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6104" w:rsidRPr="00531888" w:rsidRDefault="00466104" w:rsidP="00176AAB">
      <w:pPr>
        <w:snapToGrid w:val="0"/>
        <w:jc w:val="center"/>
        <w:rPr>
          <w:b/>
          <w:sz w:val="32"/>
          <w:szCs w:val="32"/>
        </w:rPr>
      </w:pPr>
      <w:r w:rsidRPr="00531888">
        <w:rPr>
          <w:rFonts w:hint="eastAsia"/>
          <w:b/>
          <w:sz w:val="32"/>
          <w:szCs w:val="32"/>
        </w:rPr>
        <w:t>《游泳》理论知识点</w:t>
      </w:r>
    </w:p>
    <w:p w:rsidR="00466104" w:rsidRDefault="00466104" w:rsidP="00466104">
      <w:pPr>
        <w:snapToGrid w:val="0"/>
        <w:jc w:val="center"/>
        <w:rPr>
          <w:b/>
          <w:sz w:val="24"/>
        </w:rPr>
      </w:pPr>
    </w:p>
    <w:p w:rsidR="00466104" w:rsidRDefault="00466104" w:rsidP="00466104">
      <w:pPr>
        <w:snapToGrid w:val="0"/>
        <w:jc w:val="center"/>
        <w:rPr>
          <w:rFonts w:ascii="Calibri" w:hAnsi="Calibri"/>
          <w:b/>
          <w:sz w:val="24"/>
        </w:rPr>
      </w:pPr>
      <w:r>
        <w:rPr>
          <w:rFonts w:ascii="Calibri" w:hAnsi="Calibri" w:hint="eastAsia"/>
          <w:b/>
          <w:sz w:val="24"/>
        </w:rPr>
        <w:t>第一节游泳技术的基本原理和概念</w:t>
      </w:r>
    </w:p>
    <w:p w:rsidR="00466104" w:rsidRDefault="00466104" w:rsidP="00466104">
      <w:pPr>
        <w:snapToGrid w:val="0"/>
        <w:jc w:val="center"/>
        <w:rPr>
          <w:rFonts w:ascii="Calibri" w:hAnsi="Calibri"/>
          <w:b/>
          <w:sz w:val="24"/>
        </w:rPr>
      </w:pPr>
    </w:p>
    <w:p w:rsidR="00466104" w:rsidRDefault="00466104" w:rsidP="00466104">
      <w:pPr>
        <w:numPr>
          <w:ilvl w:val="0"/>
          <w:numId w:val="1"/>
        </w:numPr>
        <w:snapToGrid w:val="0"/>
        <w:spacing w:line="360" w:lineRule="auto"/>
        <w:ind w:left="0" w:firstLineChars="200" w:firstLine="420"/>
        <w:rPr>
          <w:rFonts w:ascii="宋体" w:hAnsi="宋体"/>
          <w:szCs w:val="21"/>
        </w:rPr>
      </w:pPr>
      <w:r>
        <w:rPr>
          <w:rFonts w:ascii="宋体" w:hAnsi="宋体" w:hint="eastAsia"/>
          <w:szCs w:val="21"/>
        </w:rPr>
        <w:t>人体在水中运动时受到的外力及这些外力对技术的影响</w:t>
      </w:r>
    </w:p>
    <w:p w:rsidR="00466104" w:rsidRDefault="00466104" w:rsidP="00466104">
      <w:pPr>
        <w:snapToGrid w:val="0"/>
        <w:spacing w:line="360" w:lineRule="auto"/>
        <w:ind w:firstLineChars="200" w:firstLine="420"/>
        <w:rPr>
          <w:rFonts w:ascii="宋体" w:hAnsi="宋体"/>
          <w:szCs w:val="21"/>
        </w:rPr>
      </w:pPr>
      <w:r>
        <w:rPr>
          <w:rFonts w:ascii="宋体" w:hAnsi="宋体" w:hint="eastAsia"/>
          <w:szCs w:val="21"/>
        </w:rPr>
        <w:t>在体育运动中，物体的各种运动都会受到流体环境的影响，无论是正在飞行的排球，乒乓球，还有已经出手的标枪，铁饼。一般情况下，当物体运动速度较为缓慢时，空气这种流体对物体运动的影响是很小的，可以忽略不计。但是游泳运动员是同时在水和空气两种不同的环境中运动的，而其中水对人体的作用是较为明显著的。</w:t>
      </w:r>
    </w:p>
    <w:p w:rsidR="00466104" w:rsidRDefault="00466104" w:rsidP="00466104">
      <w:pPr>
        <w:snapToGrid w:val="0"/>
        <w:spacing w:line="360" w:lineRule="auto"/>
        <w:ind w:firstLineChars="200" w:firstLine="420"/>
        <w:rPr>
          <w:rFonts w:ascii="宋体" w:hAnsi="宋体"/>
          <w:szCs w:val="21"/>
        </w:rPr>
      </w:pPr>
      <w:r>
        <w:rPr>
          <w:rFonts w:ascii="宋体" w:hAnsi="宋体" w:hint="eastAsia"/>
          <w:szCs w:val="21"/>
        </w:rPr>
        <w:t>1、浮力</w:t>
      </w:r>
    </w:p>
    <w:p w:rsidR="00466104" w:rsidRDefault="00466104" w:rsidP="00466104">
      <w:pPr>
        <w:snapToGrid w:val="0"/>
        <w:spacing w:line="360" w:lineRule="auto"/>
        <w:ind w:firstLineChars="200" w:firstLine="420"/>
        <w:rPr>
          <w:rFonts w:ascii="宋体" w:hAnsi="宋体"/>
          <w:szCs w:val="21"/>
        </w:rPr>
      </w:pPr>
      <w:r>
        <w:rPr>
          <w:rFonts w:ascii="宋体" w:hAnsi="宋体" w:hint="eastAsia"/>
          <w:szCs w:val="21"/>
        </w:rPr>
        <w:t>任何物体在水中都会受到水作用于物体的向上的浮力。当我们站在水中，吸气后低头憋气慢慢下蹲时，会感觉到水里有一股力量在阻止我们向下，甚至会把我们向上托起，这就是浮力的作用。物体在水中的浮力与物体的比重有光，当物体的比重大于水的比重（水的比重为1），物体下沉；反之则上浮。</w:t>
      </w:r>
    </w:p>
    <w:p w:rsidR="00466104" w:rsidRDefault="00466104" w:rsidP="00466104">
      <w:pPr>
        <w:snapToGrid w:val="0"/>
        <w:spacing w:line="360" w:lineRule="auto"/>
        <w:ind w:firstLineChars="200" w:firstLine="420"/>
        <w:rPr>
          <w:rFonts w:ascii="宋体" w:hAnsi="宋体"/>
          <w:szCs w:val="21"/>
        </w:rPr>
      </w:pPr>
      <w:r>
        <w:rPr>
          <w:rFonts w:ascii="宋体" w:hAnsi="宋体" w:hint="eastAsia"/>
          <w:szCs w:val="21"/>
        </w:rPr>
        <w:t>为什么有的人很容易就浮在水面上，而有的人却根本浮不起来呢？因为人的比重受到年龄，性别，呼吸，身体结构和成分等多种因素的影响。人体中的骨骼，肌肉，内脏的比重大于水，脂肪的比重小于水，成年男子骨骼所占的比例大于成年女子，因此女子比男子更容易漂浮。</w:t>
      </w:r>
    </w:p>
    <w:p w:rsidR="00466104" w:rsidRDefault="00466104" w:rsidP="00466104">
      <w:pPr>
        <w:snapToGrid w:val="0"/>
        <w:spacing w:line="360" w:lineRule="auto"/>
        <w:ind w:firstLineChars="200" w:firstLine="420"/>
        <w:rPr>
          <w:rFonts w:ascii="宋体" w:hAnsi="宋体"/>
          <w:szCs w:val="21"/>
        </w:rPr>
      </w:pPr>
      <w:r>
        <w:rPr>
          <w:rFonts w:ascii="宋体" w:hAnsi="宋体" w:hint="eastAsia"/>
          <w:szCs w:val="21"/>
        </w:rPr>
        <w:t>儿童，少年肌肉中水分较多，骨化不完全，比重较小，因此儿童比成年人容易漂浮。</w:t>
      </w:r>
    </w:p>
    <w:p w:rsidR="00466104" w:rsidRDefault="00466104" w:rsidP="00466104">
      <w:pPr>
        <w:snapToGrid w:val="0"/>
        <w:spacing w:line="360" w:lineRule="auto"/>
        <w:ind w:firstLineChars="200" w:firstLine="420"/>
        <w:rPr>
          <w:rFonts w:ascii="宋体" w:hAnsi="宋体"/>
          <w:szCs w:val="21"/>
        </w:rPr>
      </w:pPr>
      <w:r>
        <w:rPr>
          <w:rFonts w:ascii="宋体" w:hAnsi="宋体" w:hint="eastAsia"/>
          <w:szCs w:val="21"/>
        </w:rPr>
        <w:t>同一个人在吸气后胸廓增大，比重相对减小，而呼气后相对曾大，因此人在吸气后憋气时比呼气容易漂浮。</w:t>
      </w:r>
    </w:p>
    <w:p w:rsidR="00466104" w:rsidRDefault="00466104" w:rsidP="00466104">
      <w:pPr>
        <w:snapToGrid w:val="0"/>
        <w:spacing w:line="360" w:lineRule="auto"/>
        <w:ind w:firstLineChars="200" w:firstLine="420"/>
        <w:rPr>
          <w:rFonts w:ascii="宋体" w:hAnsi="宋体"/>
          <w:szCs w:val="21"/>
        </w:rPr>
      </w:pPr>
      <w:r>
        <w:rPr>
          <w:rFonts w:ascii="宋体" w:hAnsi="宋体" w:hint="eastAsia"/>
          <w:szCs w:val="21"/>
        </w:rPr>
        <w:t>人在水中的身体位置也会影响到沉浮。我们知道，身体各个部分重量的合力点叫重心，同样，水对身体各部分产生浮力的合力点叫“浮心”。当身体平卧于水面时，重心的位置在密度较大的腿的一侧，而浮心在比重较小的胸部一侧，重心和浮力不在一条直线上，一个方向向下，形成了一对力偶，因为头上浮，脚下沉。</w:t>
      </w:r>
    </w:p>
    <w:p w:rsidR="00466104" w:rsidRDefault="00466104" w:rsidP="00466104">
      <w:pPr>
        <w:snapToGrid w:val="0"/>
        <w:spacing w:line="360" w:lineRule="auto"/>
        <w:ind w:firstLineChars="200" w:firstLine="420"/>
        <w:rPr>
          <w:rFonts w:ascii="宋体" w:hAnsi="宋体"/>
          <w:szCs w:val="21"/>
        </w:rPr>
      </w:pPr>
      <w:r>
        <w:rPr>
          <w:rFonts w:ascii="宋体" w:hAnsi="宋体" w:hint="eastAsia"/>
          <w:szCs w:val="21"/>
        </w:rPr>
        <w:t>此时如果将两臂前伸，重心就会前移，与浮力处在一条直线上，使人体的受力达到平衡，较为稳定地浮于水面。</w:t>
      </w:r>
    </w:p>
    <w:p w:rsidR="00466104" w:rsidRDefault="00466104" w:rsidP="00466104">
      <w:pPr>
        <w:snapToGrid w:val="0"/>
        <w:spacing w:line="360" w:lineRule="auto"/>
        <w:ind w:firstLineChars="200" w:firstLine="420"/>
        <w:rPr>
          <w:rFonts w:ascii="宋体" w:hAnsi="宋体"/>
          <w:szCs w:val="21"/>
        </w:rPr>
      </w:pPr>
      <w:r>
        <w:rPr>
          <w:rFonts w:ascii="宋体" w:hAnsi="宋体" w:hint="eastAsia"/>
          <w:szCs w:val="21"/>
        </w:rPr>
        <w:t>浮力对运动员的技术和成绩的影响都较大。在学习游泳期间，浮力好的人很容易学会游泳，到了高级阶段，浮力好的运动员在水中的身体位置较高，游进时受到的阻力小，因此当其他条件相同时，占有明显的优势。</w:t>
      </w:r>
    </w:p>
    <w:p w:rsidR="00466104" w:rsidRDefault="00466104" w:rsidP="00466104">
      <w:pPr>
        <w:snapToGrid w:val="0"/>
        <w:spacing w:line="360" w:lineRule="auto"/>
        <w:ind w:firstLineChars="200" w:firstLine="420"/>
        <w:rPr>
          <w:rFonts w:ascii="宋体" w:hAnsi="宋体"/>
          <w:szCs w:val="21"/>
        </w:rPr>
      </w:pPr>
      <w:r>
        <w:rPr>
          <w:rFonts w:ascii="宋体" w:hAnsi="宋体" w:hint="eastAsia"/>
          <w:szCs w:val="21"/>
        </w:rPr>
        <w:t xml:space="preserve">根据水具有浮力这个特性，我们在游泳是应该减少身体各部分失去浮力的时间，如空中移臂的速度要快，呼吸时抬头或转头不要太高，手臂不要在体侧或胸前停留，以免身体失去平衡。 </w:t>
      </w:r>
    </w:p>
    <w:p w:rsidR="00466104" w:rsidRDefault="00466104" w:rsidP="00466104">
      <w:pPr>
        <w:snapToGrid w:val="0"/>
        <w:spacing w:line="360" w:lineRule="auto"/>
        <w:ind w:firstLineChars="200" w:firstLine="420"/>
        <w:rPr>
          <w:rFonts w:ascii="宋体" w:hAnsi="宋体"/>
          <w:szCs w:val="21"/>
        </w:rPr>
      </w:pPr>
      <w:r>
        <w:rPr>
          <w:rFonts w:ascii="宋体" w:hAnsi="宋体" w:hint="eastAsia"/>
          <w:szCs w:val="21"/>
        </w:rPr>
        <w:t xml:space="preserve">2、压力 </w:t>
      </w:r>
    </w:p>
    <w:p w:rsidR="00466104" w:rsidRDefault="00466104" w:rsidP="00466104">
      <w:pPr>
        <w:snapToGrid w:val="0"/>
        <w:spacing w:line="360" w:lineRule="auto"/>
        <w:ind w:firstLineChars="200" w:firstLine="420"/>
        <w:rPr>
          <w:rFonts w:ascii="宋体" w:hAnsi="宋体"/>
          <w:szCs w:val="21"/>
        </w:rPr>
      </w:pPr>
      <w:r>
        <w:rPr>
          <w:rFonts w:ascii="宋体" w:hAnsi="宋体" w:hint="eastAsia"/>
          <w:szCs w:val="21"/>
        </w:rPr>
        <w:t>人在水中必然受到水作用于水体的压力。压力的大小与水的深度有关，水越深，压力就越大。这也是人在水中感觉到呼吸困难以及在往深水处下潜时会感到耳膜疼痛，甚至心脏疼痛的原因。这一特性要求我们游泳是在呼气之前应用力将肺中残留的气体吐干净，以保证吸入更多的空气。</w:t>
      </w:r>
    </w:p>
    <w:p w:rsidR="00466104" w:rsidRDefault="00466104" w:rsidP="00466104">
      <w:pPr>
        <w:snapToGrid w:val="0"/>
        <w:spacing w:line="360" w:lineRule="auto"/>
        <w:ind w:firstLineChars="200" w:firstLine="420"/>
        <w:rPr>
          <w:rFonts w:ascii="宋体" w:hAnsi="宋体"/>
          <w:szCs w:val="21"/>
        </w:rPr>
      </w:pPr>
      <w:r>
        <w:rPr>
          <w:rFonts w:ascii="宋体" w:hAnsi="宋体" w:hint="eastAsia"/>
          <w:szCs w:val="21"/>
        </w:rPr>
        <w:lastRenderedPageBreak/>
        <w:t>3、阻力</w:t>
      </w:r>
    </w:p>
    <w:p w:rsidR="00466104" w:rsidRDefault="00466104" w:rsidP="00466104">
      <w:pPr>
        <w:snapToGrid w:val="0"/>
        <w:spacing w:line="360" w:lineRule="auto"/>
        <w:ind w:firstLineChars="200" w:firstLine="420"/>
        <w:rPr>
          <w:rFonts w:ascii="宋体" w:hAnsi="宋体"/>
          <w:szCs w:val="21"/>
        </w:rPr>
      </w:pPr>
      <w:r>
        <w:rPr>
          <w:rFonts w:ascii="宋体" w:hAnsi="宋体" w:hint="eastAsia"/>
          <w:szCs w:val="21"/>
        </w:rPr>
        <w:t>当物体在水中移动时，迎面而来的水流会同时产生两种作用，首尔最靠近的那部分水流会改变运动方向，绕过物体这个“障碍”；此外靠近物体表面的水流因与物体接触而减慢流速。水流的方向和速率的变化虽缘于物体对水的作用，但反作用力又可以分解为两个相互垂直的分力。</w:t>
      </w:r>
    </w:p>
    <w:p w:rsidR="00466104" w:rsidRDefault="00466104" w:rsidP="00466104">
      <w:pPr>
        <w:snapToGrid w:val="0"/>
        <w:spacing w:line="360" w:lineRule="auto"/>
        <w:ind w:firstLineChars="200" w:firstLine="420"/>
        <w:rPr>
          <w:rFonts w:ascii="宋体" w:hAnsi="宋体"/>
          <w:szCs w:val="21"/>
        </w:rPr>
      </w:pPr>
      <w:r>
        <w:rPr>
          <w:rFonts w:ascii="宋体" w:hAnsi="宋体" w:hint="eastAsia"/>
          <w:szCs w:val="21"/>
        </w:rPr>
        <w:t>沿着原来的流动方向的分力称为阻力，他使人体游进的速度减慢；与阻力垂直的分力称为升力，作用方向向上。游泳运动员在水中的前进速度，实际上是好几种力同时作用的结果，其中主要的是臂腿划水或蹬脚时水对身体的反作用力，以及手臂横向划水及腿上下打腿时水的升力。因此我们游泳时既要克服迎面水的阻力，又要尽可能地增大水的支阻力。</w:t>
      </w:r>
    </w:p>
    <w:p w:rsidR="00466104" w:rsidRDefault="00466104" w:rsidP="00466104">
      <w:pPr>
        <w:snapToGrid w:val="0"/>
        <w:spacing w:line="360" w:lineRule="auto"/>
        <w:ind w:firstLineChars="200" w:firstLine="420"/>
        <w:rPr>
          <w:rFonts w:ascii="宋体" w:hAnsi="宋体"/>
          <w:szCs w:val="21"/>
        </w:rPr>
      </w:pPr>
      <w:r>
        <w:rPr>
          <w:rFonts w:ascii="宋体" w:hAnsi="宋体" w:hint="eastAsia"/>
          <w:szCs w:val="21"/>
        </w:rPr>
        <w:t>游泳时有的动作能产生推动力，如蛙泳划水，这时应尽量增大手臂对水的面积，如利用高肘划水，得到水的反作用力，即支撑阻力；有的动作不能产生推动力，如蛙泳收手，这时要尽量减少手臂对水的面积，如利用平肘收手来减少阻力。</w:t>
      </w:r>
    </w:p>
    <w:p w:rsidR="00466104" w:rsidRDefault="00466104" w:rsidP="00466104">
      <w:pPr>
        <w:snapToGrid w:val="0"/>
        <w:spacing w:line="360" w:lineRule="auto"/>
        <w:ind w:firstLineChars="200" w:firstLine="420"/>
        <w:rPr>
          <w:rFonts w:ascii="宋体" w:hAnsi="宋体"/>
          <w:szCs w:val="21"/>
        </w:rPr>
      </w:pPr>
      <w:r>
        <w:rPr>
          <w:rFonts w:ascii="宋体" w:hAnsi="宋体" w:hint="eastAsia"/>
          <w:szCs w:val="21"/>
        </w:rPr>
        <w:t>阻力可以分为以下几种：</w:t>
      </w:r>
    </w:p>
    <w:p w:rsidR="00466104" w:rsidRDefault="00466104" w:rsidP="00466104">
      <w:pPr>
        <w:snapToGrid w:val="0"/>
        <w:spacing w:line="360" w:lineRule="auto"/>
        <w:ind w:firstLineChars="200" w:firstLine="420"/>
        <w:rPr>
          <w:rFonts w:ascii="宋体" w:hAnsi="宋体"/>
          <w:szCs w:val="21"/>
        </w:rPr>
      </w:pPr>
      <w:r>
        <w:rPr>
          <w:rFonts w:ascii="宋体" w:hAnsi="宋体" w:hint="eastAsia"/>
          <w:szCs w:val="21"/>
        </w:rPr>
        <w:t>（1）摩擦阻力</w:t>
      </w:r>
    </w:p>
    <w:p w:rsidR="00466104" w:rsidRDefault="00466104" w:rsidP="00466104">
      <w:pPr>
        <w:snapToGrid w:val="0"/>
        <w:spacing w:line="360" w:lineRule="auto"/>
        <w:ind w:firstLineChars="200" w:firstLine="420"/>
        <w:rPr>
          <w:rFonts w:ascii="宋体" w:hAnsi="宋体"/>
          <w:szCs w:val="21"/>
        </w:rPr>
      </w:pPr>
      <w:r>
        <w:rPr>
          <w:rFonts w:ascii="宋体" w:hAnsi="宋体" w:hint="eastAsia"/>
          <w:szCs w:val="21"/>
        </w:rPr>
        <w:t xml:space="preserve"> 游泳时人体表面与水接触就会产生摩擦阻力。摩擦阻力的方向与运动方向相反，其大小取决于皮肤及游泳衣的粗糙程度及游进的速度。为减少摩擦阻力对前进的不利影响，人们采用的主要措施是改进游泳衣裤，游泳帽的材料和样式，以及刮除体毛，达到增加人体表面的光滑程度，减少阻力的目的。</w:t>
      </w:r>
    </w:p>
    <w:p w:rsidR="00466104" w:rsidRDefault="00466104" w:rsidP="00466104">
      <w:pPr>
        <w:snapToGrid w:val="0"/>
        <w:spacing w:line="360" w:lineRule="auto"/>
        <w:ind w:firstLineChars="200" w:firstLine="420"/>
        <w:rPr>
          <w:rFonts w:ascii="宋体" w:hAnsi="宋体"/>
          <w:szCs w:val="21"/>
        </w:rPr>
      </w:pPr>
      <w:r>
        <w:rPr>
          <w:rFonts w:ascii="宋体" w:hAnsi="宋体" w:hint="eastAsia"/>
          <w:szCs w:val="21"/>
        </w:rPr>
        <w:t>（2）形状阻力</w:t>
      </w:r>
    </w:p>
    <w:p w:rsidR="00466104" w:rsidRDefault="00466104" w:rsidP="00466104">
      <w:pPr>
        <w:snapToGrid w:val="0"/>
        <w:spacing w:line="360" w:lineRule="auto"/>
        <w:ind w:firstLineChars="200" w:firstLine="420"/>
        <w:rPr>
          <w:rFonts w:ascii="宋体" w:hAnsi="宋体"/>
          <w:szCs w:val="21"/>
        </w:rPr>
      </w:pPr>
      <w:r>
        <w:rPr>
          <w:rFonts w:ascii="宋体" w:hAnsi="宋体" w:hint="eastAsia"/>
          <w:szCs w:val="21"/>
        </w:rPr>
        <w:t xml:space="preserve"> 不同形状的物体在流体中受到的阻力大小是不同的。形状阻力是有物体运动时前后方形成的压力差引起的。形状阻力的大小是由物体垂直于水流方向的截面积及物体形状等因素决定的，而物体的形状对形状阻力的大小的影响取决于物体的流线形程度。这是因为如果物体正面的形状能使水流与其接触时逐渐而不是突然地改变方向，正面所受的压力就会较小;另外如果物体的后面逐渐变细，水流与物体分离时产生的涡流也会较小，即物体前后方的压差较小，形状阻力自然也会较小。因此流线形体受到的形状阻力最小。飞机、汽车、子弹头的设计也是根据这一原理。人在游泳时为了减少形状阻力，应该使身体尽量伸展，并保持一定的紧张度，形成较好的流线形。高水平运动员的往往身材高大，肩宽臀窄，上身呈明显的倒三角形，在水中的流线形较好。</w:t>
      </w:r>
    </w:p>
    <w:p w:rsidR="00466104" w:rsidRDefault="00466104" w:rsidP="00466104">
      <w:pPr>
        <w:snapToGrid w:val="0"/>
        <w:spacing w:line="360" w:lineRule="auto"/>
        <w:ind w:firstLineChars="200" w:firstLine="420"/>
        <w:rPr>
          <w:rFonts w:ascii="宋体" w:hAnsi="宋体"/>
          <w:szCs w:val="21"/>
        </w:rPr>
      </w:pPr>
      <w:r>
        <w:rPr>
          <w:rFonts w:ascii="宋体" w:hAnsi="宋体" w:hint="eastAsia"/>
          <w:szCs w:val="21"/>
        </w:rPr>
        <w:t>人体在水中游进时是在空气和水这两种流体的共界面上运动，由于水的密度比空气大800余倍，又难以压缩，身体运动时就会使部分水涌向空气中而高出水面行成波峰，又在重力作用下压回水面形成波谷，波浪随人体运功不断传递，对人体前进造成了阻力。</w:t>
      </w:r>
    </w:p>
    <w:p w:rsidR="00466104" w:rsidRDefault="00466104" w:rsidP="00466104">
      <w:pPr>
        <w:snapToGrid w:val="0"/>
        <w:spacing w:line="360" w:lineRule="auto"/>
        <w:ind w:firstLineChars="200" w:firstLine="420"/>
        <w:rPr>
          <w:rFonts w:ascii="宋体" w:hAnsi="宋体"/>
          <w:szCs w:val="21"/>
        </w:rPr>
      </w:pPr>
      <w:r>
        <w:rPr>
          <w:rFonts w:ascii="宋体" w:hAnsi="宋体" w:hint="eastAsia"/>
          <w:szCs w:val="21"/>
        </w:rPr>
        <w:t>蛙泳规则的改变能够说明波浪阻力的作用。50年代盛行的潜泳技术说明人们已认识到在水下前进可以减少波浪阻力，提高游速。如果国际泳联不再1956年禁止在蛙泳比赛中采用潜泳，传统蛙泳技术可能已遭淘汰。</w:t>
      </w:r>
    </w:p>
    <w:p w:rsidR="00466104" w:rsidRDefault="00466104" w:rsidP="00466104">
      <w:pPr>
        <w:snapToGrid w:val="0"/>
        <w:spacing w:line="360" w:lineRule="auto"/>
        <w:ind w:firstLineChars="200" w:firstLine="420"/>
        <w:rPr>
          <w:rFonts w:ascii="宋体" w:hAnsi="宋体"/>
          <w:szCs w:val="21"/>
        </w:rPr>
      </w:pPr>
      <w:r>
        <w:rPr>
          <w:rFonts w:ascii="宋体" w:hAnsi="宋体" w:hint="eastAsia"/>
          <w:szCs w:val="21"/>
        </w:rPr>
        <w:t>但人们仍在想方设法减少波浪阻力。在规则未规定仰泳出发后潜海豚腿的距离之前，许多运动员出发后都有较长距离不出水面打反海豚腿，1992年第24届奥运会男子100米仰泳冠军，日本运</w:t>
      </w:r>
      <w:r>
        <w:rPr>
          <w:rFonts w:ascii="宋体" w:hAnsi="宋体" w:hint="eastAsia"/>
          <w:szCs w:val="21"/>
        </w:rPr>
        <w:lastRenderedPageBreak/>
        <w:t>动员铃木大地的取胜法宝就是他较长距离的、强有力的水下反海豚腿。如今蝶泳运动员采用出发后潜海豚腿技术到20米以外再出水的也屡见不鲜。</w:t>
      </w:r>
    </w:p>
    <w:p w:rsidR="00466104" w:rsidRDefault="00466104" w:rsidP="00466104">
      <w:pPr>
        <w:snapToGrid w:val="0"/>
        <w:spacing w:line="360" w:lineRule="auto"/>
        <w:ind w:firstLineChars="200" w:firstLine="420"/>
        <w:rPr>
          <w:rFonts w:ascii="宋体" w:hAnsi="宋体"/>
          <w:szCs w:val="21"/>
        </w:rPr>
      </w:pPr>
      <w:r>
        <w:rPr>
          <w:rFonts w:ascii="宋体" w:hAnsi="宋体" w:hint="eastAsia"/>
          <w:szCs w:val="21"/>
        </w:rPr>
        <w:t>游泳时以上三种阻力是在所难免的，当形状、截面积等因素一定时，阻力与速度的平方成正比，也就是说，激进的速度越快，就越需要用更大的力量去克服增大了的阻力，这就是游泳运动员十分重视力量训练的原因。</w:t>
      </w:r>
    </w:p>
    <w:p w:rsidR="00466104" w:rsidRDefault="00466104" w:rsidP="00466104">
      <w:pPr>
        <w:snapToGrid w:val="0"/>
        <w:spacing w:line="360" w:lineRule="auto"/>
        <w:ind w:firstLineChars="200" w:firstLine="420"/>
        <w:rPr>
          <w:rFonts w:ascii="宋体" w:hAnsi="宋体"/>
          <w:szCs w:val="21"/>
        </w:rPr>
      </w:pPr>
      <w:r>
        <w:rPr>
          <w:rFonts w:ascii="宋体" w:hAnsi="宋体" w:hint="eastAsia"/>
          <w:szCs w:val="21"/>
        </w:rPr>
        <w:t>4、升力</w:t>
      </w:r>
    </w:p>
    <w:p w:rsidR="00466104" w:rsidRDefault="00466104" w:rsidP="00466104">
      <w:pPr>
        <w:snapToGrid w:val="0"/>
        <w:spacing w:line="360" w:lineRule="auto"/>
        <w:ind w:firstLineChars="200" w:firstLine="420"/>
        <w:rPr>
          <w:rFonts w:ascii="宋体" w:hAnsi="宋体"/>
          <w:szCs w:val="21"/>
        </w:rPr>
      </w:pPr>
      <w:r>
        <w:rPr>
          <w:rFonts w:ascii="宋体" w:hAnsi="宋体" w:hint="eastAsia"/>
          <w:szCs w:val="21"/>
        </w:rPr>
        <w:t>升力也是游泳时一个重要的推进力成分。当我们上下打腿时（蝶泳、仰泳、爬泳），主要的用力方向并不是向后，这时的推进力以升为主。此外，四种姿势的划水路线都不是直线向后，而是曲线划水，这样做是否是在浪费时间呢？不是。任何时候，推进力都是由升力和阻力构成的。当以纵向划水为主时，推进力以阻力为主要成分；当以横向划水为主时，推进力以升力为主要成分。</w:t>
      </w:r>
    </w:p>
    <w:p w:rsidR="00466104" w:rsidRDefault="00466104" w:rsidP="00466104">
      <w:pPr>
        <w:numPr>
          <w:ilvl w:val="0"/>
          <w:numId w:val="1"/>
        </w:numPr>
        <w:snapToGrid w:val="0"/>
        <w:spacing w:line="360" w:lineRule="auto"/>
        <w:ind w:left="0" w:firstLineChars="200" w:firstLine="420"/>
        <w:jc w:val="left"/>
        <w:rPr>
          <w:rFonts w:ascii="宋体" w:hAnsi="宋体"/>
          <w:szCs w:val="21"/>
        </w:rPr>
      </w:pPr>
      <w:r>
        <w:rPr>
          <w:rFonts w:ascii="宋体" w:hAnsi="宋体" w:hint="eastAsia"/>
          <w:szCs w:val="21"/>
        </w:rPr>
        <w:t>有关游泳运动的基本概念</w:t>
      </w:r>
    </w:p>
    <w:p w:rsidR="00466104" w:rsidRDefault="00466104" w:rsidP="00466104">
      <w:pPr>
        <w:numPr>
          <w:ilvl w:val="0"/>
          <w:numId w:val="2"/>
        </w:numPr>
        <w:snapToGrid w:val="0"/>
        <w:spacing w:line="360" w:lineRule="auto"/>
        <w:ind w:left="0" w:firstLineChars="200" w:firstLine="420"/>
        <w:rPr>
          <w:rFonts w:ascii="宋体" w:hAnsi="宋体"/>
          <w:szCs w:val="21"/>
        </w:rPr>
      </w:pPr>
      <w:r>
        <w:rPr>
          <w:rFonts w:ascii="宋体" w:hAnsi="宋体" w:hint="eastAsia"/>
          <w:szCs w:val="21"/>
        </w:rPr>
        <w:t>运动方向</w:t>
      </w:r>
    </w:p>
    <w:p w:rsidR="00466104" w:rsidRDefault="00466104" w:rsidP="00466104">
      <w:pPr>
        <w:snapToGrid w:val="0"/>
        <w:spacing w:line="360" w:lineRule="auto"/>
        <w:ind w:firstLineChars="200" w:firstLine="420"/>
        <w:rPr>
          <w:rFonts w:ascii="宋体" w:hAnsi="宋体"/>
          <w:szCs w:val="21"/>
        </w:rPr>
      </w:pPr>
      <w:r>
        <w:rPr>
          <w:rFonts w:ascii="宋体" w:hAnsi="宋体" w:hint="eastAsia"/>
          <w:szCs w:val="21"/>
        </w:rPr>
        <w:t>人在游泳时一般是仰卧或俯卧于水面，我们把游进时头的方向定义为前，脚的方向定义为后，浮力的方向为上，重力方向为下。</w:t>
      </w:r>
    </w:p>
    <w:p w:rsidR="00466104" w:rsidRDefault="00466104" w:rsidP="00466104">
      <w:pPr>
        <w:numPr>
          <w:ilvl w:val="0"/>
          <w:numId w:val="2"/>
        </w:numPr>
        <w:snapToGrid w:val="0"/>
        <w:spacing w:line="360" w:lineRule="auto"/>
        <w:ind w:left="0" w:firstLineChars="200" w:firstLine="420"/>
        <w:rPr>
          <w:rFonts w:ascii="宋体" w:hAnsi="宋体"/>
          <w:szCs w:val="21"/>
        </w:rPr>
      </w:pPr>
      <w:r>
        <w:rPr>
          <w:rFonts w:ascii="宋体" w:hAnsi="宋体" w:hint="eastAsia"/>
          <w:szCs w:val="21"/>
        </w:rPr>
        <w:t>运动轴</w:t>
      </w:r>
    </w:p>
    <w:p w:rsidR="00466104" w:rsidRDefault="00466104" w:rsidP="00466104">
      <w:pPr>
        <w:snapToGrid w:val="0"/>
        <w:spacing w:line="360" w:lineRule="auto"/>
        <w:ind w:firstLineChars="200" w:firstLine="420"/>
        <w:rPr>
          <w:rFonts w:ascii="宋体" w:hAnsi="宋体"/>
          <w:szCs w:val="21"/>
        </w:rPr>
      </w:pPr>
      <w:r>
        <w:rPr>
          <w:rFonts w:ascii="宋体" w:hAnsi="宋体" w:hint="eastAsia"/>
          <w:szCs w:val="21"/>
        </w:rPr>
        <w:t>我们设想有3个相互垂直的运动轴，人体的所有活动都是在围绕这3个轴进行运动。一个是垂直轴，也叫纵轴，是从头到脚通过重心的轴；一个是矢状轴，也叫前后轴，是垂直通过身体前胸和后背的轴；另一个是冠状轴也叫横轴，是左右横穿身体的轴。</w:t>
      </w:r>
    </w:p>
    <w:p w:rsidR="00466104" w:rsidRDefault="00466104" w:rsidP="00466104">
      <w:pPr>
        <w:numPr>
          <w:ilvl w:val="0"/>
          <w:numId w:val="2"/>
        </w:numPr>
        <w:snapToGrid w:val="0"/>
        <w:spacing w:line="360" w:lineRule="auto"/>
        <w:ind w:left="0" w:firstLineChars="200" w:firstLine="420"/>
        <w:rPr>
          <w:rFonts w:ascii="宋体" w:hAnsi="宋体"/>
          <w:szCs w:val="21"/>
        </w:rPr>
      </w:pPr>
      <w:r>
        <w:rPr>
          <w:rFonts w:ascii="宋体" w:hAnsi="宋体" w:hint="eastAsia"/>
          <w:szCs w:val="21"/>
        </w:rPr>
        <w:t>运动面</w:t>
      </w:r>
    </w:p>
    <w:p w:rsidR="00466104" w:rsidRDefault="00466104" w:rsidP="00466104">
      <w:pPr>
        <w:snapToGrid w:val="0"/>
        <w:spacing w:line="360" w:lineRule="auto"/>
        <w:ind w:firstLineChars="200" w:firstLine="420"/>
        <w:rPr>
          <w:rFonts w:ascii="宋体" w:hAnsi="宋体"/>
          <w:szCs w:val="21"/>
        </w:rPr>
      </w:pPr>
      <w:r>
        <w:rPr>
          <w:rFonts w:ascii="宋体" w:hAnsi="宋体" w:hint="eastAsia"/>
          <w:szCs w:val="21"/>
        </w:rPr>
        <w:t>我们设想有3个相互垂直的面，人体的所有活动都是围绕3个运动轴在3个面上的运动。一个是冠状面，一个是矢状面，一个是水平面。爬泳前滚翻就是人体围绕冠状轴在矢状面上进行的旋转运动。</w:t>
      </w:r>
    </w:p>
    <w:p w:rsidR="00466104" w:rsidRDefault="00466104" w:rsidP="00466104">
      <w:pPr>
        <w:numPr>
          <w:ilvl w:val="0"/>
          <w:numId w:val="2"/>
        </w:numPr>
        <w:snapToGrid w:val="0"/>
        <w:spacing w:line="360" w:lineRule="auto"/>
        <w:ind w:left="0" w:firstLineChars="200" w:firstLine="420"/>
        <w:rPr>
          <w:rFonts w:ascii="宋体" w:hAnsi="宋体"/>
          <w:szCs w:val="21"/>
        </w:rPr>
      </w:pPr>
      <w:r>
        <w:rPr>
          <w:rFonts w:ascii="宋体" w:hAnsi="宋体" w:hint="eastAsia"/>
          <w:szCs w:val="21"/>
        </w:rPr>
        <w:t>绝对运动和相对运动</w:t>
      </w:r>
    </w:p>
    <w:p w:rsidR="00466104" w:rsidRDefault="00466104" w:rsidP="00466104">
      <w:pPr>
        <w:snapToGrid w:val="0"/>
        <w:spacing w:line="360" w:lineRule="auto"/>
        <w:ind w:firstLineChars="200" w:firstLine="420"/>
        <w:rPr>
          <w:rFonts w:ascii="宋体" w:hAnsi="宋体"/>
          <w:szCs w:val="21"/>
        </w:rPr>
      </w:pPr>
      <w:r>
        <w:rPr>
          <w:rFonts w:ascii="宋体" w:hAnsi="宋体" w:hint="eastAsia"/>
          <w:szCs w:val="21"/>
        </w:rPr>
        <w:t>人体在水中向前游进时，身体相对于水或者池壁是运动的，是绝对运动，但相对于正在划水的手臂又是不动的；同样，手在划水时相对于水的运动是绝对运动，而由于身体也在运动，故手相对于身体的运动是相对运动。</w:t>
      </w:r>
    </w:p>
    <w:p w:rsidR="00466104" w:rsidRDefault="00466104" w:rsidP="00466104">
      <w:pPr>
        <w:numPr>
          <w:ilvl w:val="0"/>
          <w:numId w:val="1"/>
        </w:numPr>
        <w:snapToGrid w:val="0"/>
        <w:spacing w:line="360" w:lineRule="auto"/>
        <w:ind w:left="0" w:firstLineChars="200" w:firstLine="420"/>
        <w:rPr>
          <w:rFonts w:ascii="宋体" w:hAnsi="宋体"/>
          <w:szCs w:val="21"/>
        </w:rPr>
      </w:pPr>
      <w:r>
        <w:rPr>
          <w:rFonts w:ascii="宋体" w:hAnsi="宋体" w:hint="eastAsia"/>
          <w:szCs w:val="21"/>
        </w:rPr>
        <w:t>有关游泳技术的常用术语</w:t>
      </w:r>
    </w:p>
    <w:p w:rsidR="00466104" w:rsidRDefault="00466104" w:rsidP="00466104">
      <w:pPr>
        <w:snapToGrid w:val="0"/>
        <w:spacing w:line="360" w:lineRule="auto"/>
        <w:ind w:firstLineChars="200" w:firstLine="420"/>
        <w:rPr>
          <w:rFonts w:ascii="宋体" w:hAnsi="宋体"/>
          <w:szCs w:val="21"/>
        </w:rPr>
      </w:pPr>
      <w:r>
        <w:rPr>
          <w:rFonts w:ascii="宋体" w:hAnsi="宋体" w:hint="eastAsia"/>
          <w:szCs w:val="21"/>
        </w:rPr>
        <w:t>正象在足球比赛时人们可以通过射门次数、助攻次数、角球等技术参数来分析一场比赛的技战术运用一样，我们也采用一些技术参数来分析和描绘游泳技术。</w:t>
      </w:r>
    </w:p>
    <w:p w:rsidR="00466104" w:rsidRDefault="00466104" w:rsidP="00466104">
      <w:pPr>
        <w:numPr>
          <w:ilvl w:val="0"/>
          <w:numId w:val="3"/>
        </w:numPr>
        <w:snapToGrid w:val="0"/>
        <w:spacing w:line="360" w:lineRule="auto"/>
        <w:ind w:left="0" w:firstLineChars="200" w:firstLine="420"/>
        <w:rPr>
          <w:rFonts w:ascii="宋体" w:hAnsi="宋体"/>
          <w:szCs w:val="21"/>
        </w:rPr>
      </w:pPr>
      <w:r>
        <w:rPr>
          <w:rFonts w:ascii="宋体" w:hAnsi="宋体" w:hint="eastAsia"/>
          <w:szCs w:val="21"/>
        </w:rPr>
        <w:t>动作周期</w:t>
      </w:r>
    </w:p>
    <w:p w:rsidR="00466104" w:rsidRDefault="00466104" w:rsidP="00466104">
      <w:pPr>
        <w:snapToGrid w:val="0"/>
        <w:spacing w:line="360" w:lineRule="auto"/>
        <w:ind w:firstLineChars="200" w:firstLine="420"/>
        <w:rPr>
          <w:rFonts w:ascii="宋体" w:hAnsi="宋体"/>
          <w:szCs w:val="21"/>
        </w:rPr>
      </w:pPr>
      <w:r>
        <w:rPr>
          <w:rFonts w:ascii="宋体" w:hAnsi="宋体" w:hint="eastAsia"/>
          <w:szCs w:val="21"/>
        </w:rPr>
        <w:t>指某一完整动作的全过程，一般指划水动作。如爬泳、仰泳划水的一个动作周期可以理解为从右手（或左手）入水开始，到下一次右手（或左手）入水为止，包括两次划水动作；蛙泳和蝶泳的一个动作周期包括一次划水动作。</w:t>
      </w:r>
    </w:p>
    <w:p w:rsidR="00466104" w:rsidRDefault="00466104" w:rsidP="00466104">
      <w:pPr>
        <w:numPr>
          <w:ilvl w:val="0"/>
          <w:numId w:val="3"/>
        </w:numPr>
        <w:snapToGrid w:val="0"/>
        <w:spacing w:line="360" w:lineRule="auto"/>
        <w:ind w:left="0" w:firstLineChars="200" w:firstLine="420"/>
        <w:rPr>
          <w:rFonts w:ascii="宋体" w:hAnsi="宋体"/>
          <w:szCs w:val="21"/>
        </w:rPr>
      </w:pPr>
      <w:r>
        <w:rPr>
          <w:rFonts w:ascii="宋体" w:hAnsi="宋体" w:hint="eastAsia"/>
          <w:szCs w:val="21"/>
        </w:rPr>
        <w:t>划频</w:t>
      </w:r>
    </w:p>
    <w:p w:rsidR="00466104" w:rsidRDefault="00466104" w:rsidP="00466104">
      <w:pPr>
        <w:snapToGrid w:val="0"/>
        <w:spacing w:line="360" w:lineRule="auto"/>
        <w:ind w:firstLineChars="200" w:firstLine="420"/>
        <w:rPr>
          <w:rFonts w:ascii="宋体" w:hAnsi="宋体"/>
          <w:szCs w:val="21"/>
        </w:rPr>
      </w:pPr>
      <w:r>
        <w:rPr>
          <w:rFonts w:ascii="宋体" w:hAnsi="宋体" w:hint="eastAsia"/>
          <w:szCs w:val="21"/>
        </w:rPr>
        <w:lastRenderedPageBreak/>
        <w:t>也叫动作频率，指单位时间内（一般指每分钟）的平均动作周期次数。</w:t>
      </w:r>
    </w:p>
    <w:p w:rsidR="00466104" w:rsidRDefault="00466104" w:rsidP="00466104">
      <w:pPr>
        <w:snapToGrid w:val="0"/>
        <w:spacing w:line="360" w:lineRule="auto"/>
        <w:ind w:firstLineChars="200" w:firstLine="420"/>
        <w:rPr>
          <w:rFonts w:ascii="宋体" w:hAnsi="宋体"/>
          <w:szCs w:val="21"/>
        </w:rPr>
      </w:pPr>
      <w:r>
        <w:rPr>
          <w:rFonts w:ascii="宋体" w:hAnsi="宋体" w:hint="eastAsia"/>
          <w:szCs w:val="21"/>
        </w:rPr>
        <w:t>3.划幅</w:t>
      </w:r>
    </w:p>
    <w:p w:rsidR="00466104" w:rsidRDefault="00466104" w:rsidP="00466104">
      <w:pPr>
        <w:snapToGrid w:val="0"/>
        <w:spacing w:line="360" w:lineRule="auto"/>
        <w:ind w:firstLineChars="200" w:firstLine="420"/>
        <w:rPr>
          <w:rFonts w:ascii="宋体" w:hAnsi="宋体"/>
          <w:szCs w:val="21"/>
        </w:rPr>
      </w:pPr>
      <w:r>
        <w:rPr>
          <w:rFonts w:ascii="宋体" w:hAnsi="宋体" w:hint="eastAsia"/>
          <w:szCs w:val="21"/>
        </w:rPr>
        <w:t>也叫划步或划水效果，指每一完整的动作周期中身体前进的距离。</w:t>
      </w:r>
    </w:p>
    <w:p w:rsidR="00466104" w:rsidRDefault="00466104" w:rsidP="00466104">
      <w:pPr>
        <w:snapToGrid w:val="0"/>
        <w:spacing w:line="360" w:lineRule="auto"/>
        <w:ind w:firstLineChars="200" w:firstLine="420"/>
        <w:rPr>
          <w:rFonts w:ascii="宋体" w:hAnsi="宋体"/>
          <w:szCs w:val="21"/>
        </w:rPr>
      </w:pPr>
      <w:r>
        <w:rPr>
          <w:rFonts w:ascii="宋体" w:hAnsi="宋体" w:hint="eastAsia"/>
          <w:szCs w:val="21"/>
        </w:rPr>
        <w:t>4.动作节奏</w:t>
      </w:r>
    </w:p>
    <w:p w:rsidR="00466104" w:rsidRDefault="00466104" w:rsidP="00466104">
      <w:pPr>
        <w:snapToGrid w:val="0"/>
        <w:spacing w:line="360" w:lineRule="auto"/>
        <w:ind w:firstLineChars="200" w:firstLine="420"/>
        <w:rPr>
          <w:rFonts w:ascii="宋体" w:hAnsi="宋体"/>
          <w:szCs w:val="21"/>
        </w:rPr>
      </w:pPr>
      <w:r>
        <w:rPr>
          <w:rFonts w:ascii="宋体" w:hAnsi="宋体" w:hint="eastAsia"/>
          <w:szCs w:val="21"/>
        </w:rPr>
        <w:t>指某一动作周期内各阶段及身体各部分动作速度的比例关系。各种姿势技术有各自的节奏要求，如蛙泳腿技术要求收腿速度较慢，蹬腿速度较快；四式划水技术都要求加速划水。</w:t>
      </w:r>
    </w:p>
    <w:p w:rsidR="00466104" w:rsidRDefault="00466104" w:rsidP="00466104">
      <w:pPr>
        <w:snapToGrid w:val="0"/>
        <w:spacing w:line="360" w:lineRule="auto"/>
        <w:ind w:firstLineChars="200" w:firstLine="420"/>
        <w:rPr>
          <w:rFonts w:ascii="宋体" w:hAnsi="宋体"/>
          <w:szCs w:val="21"/>
        </w:rPr>
      </w:pPr>
      <w:r>
        <w:rPr>
          <w:rFonts w:ascii="宋体" w:hAnsi="宋体" w:hint="eastAsia"/>
          <w:szCs w:val="21"/>
        </w:rPr>
        <w:t>动作节奏是技术合理与否的重要标志，初学者很容易犯节奏紊乱的错误，如游爬泳时常常抱水时用力压水，速度很快，而到推水时反而很慢；而蛙泳蹬水时又容易犯快收慢蹬的错误，结果只蹬不走。</w:t>
      </w:r>
    </w:p>
    <w:p w:rsidR="00466104" w:rsidRDefault="00466104" w:rsidP="00466104">
      <w:pPr>
        <w:numPr>
          <w:ilvl w:val="0"/>
          <w:numId w:val="2"/>
        </w:numPr>
        <w:snapToGrid w:val="0"/>
        <w:spacing w:line="360" w:lineRule="auto"/>
        <w:ind w:left="0" w:firstLineChars="200" w:firstLine="420"/>
        <w:rPr>
          <w:rFonts w:ascii="宋体" w:hAnsi="宋体"/>
          <w:szCs w:val="21"/>
        </w:rPr>
      </w:pPr>
      <w:r>
        <w:rPr>
          <w:rFonts w:ascii="宋体" w:hAnsi="宋体" w:hint="eastAsia"/>
          <w:szCs w:val="21"/>
        </w:rPr>
        <w:t>划次</w:t>
      </w:r>
    </w:p>
    <w:p w:rsidR="00466104" w:rsidRDefault="00466104" w:rsidP="00466104">
      <w:pPr>
        <w:snapToGrid w:val="0"/>
        <w:spacing w:line="360" w:lineRule="auto"/>
        <w:ind w:firstLineChars="200" w:firstLine="420"/>
        <w:rPr>
          <w:rFonts w:ascii="宋体" w:hAnsi="宋体"/>
          <w:szCs w:val="21"/>
        </w:rPr>
      </w:pPr>
      <w:r>
        <w:rPr>
          <w:rFonts w:ascii="宋体" w:hAnsi="宋体" w:hint="eastAsia"/>
          <w:szCs w:val="21"/>
        </w:rPr>
        <w:t>指某一距离内划水的次数，当距离和游速一定时，划次越少，动作效果越好。</w:t>
      </w:r>
    </w:p>
    <w:p w:rsidR="00466104" w:rsidRDefault="00466104" w:rsidP="00466104">
      <w:pPr>
        <w:numPr>
          <w:ilvl w:val="0"/>
          <w:numId w:val="2"/>
        </w:numPr>
        <w:snapToGrid w:val="0"/>
        <w:spacing w:line="360" w:lineRule="auto"/>
        <w:ind w:left="0" w:firstLineChars="200" w:firstLine="420"/>
        <w:rPr>
          <w:rFonts w:ascii="宋体" w:hAnsi="宋体"/>
          <w:szCs w:val="21"/>
        </w:rPr>
      </w:pPr>
      <w:r>
        <w:rPr>
          <w:rFonts w:ascii="宋体" w:hAnsi="宋体" w:hint="eastAsia"/>
          <w:szCs w:val="21"/>
        </w:rPr>
        <w:t>划水速度</w:t>
      </w:r>
    </w:p>
    <w:p w:rsidR="00466104" w:rsidRDefault="00466104" w:rsidP="00466104">
      <w:pPr>
        <w:snapToGrid w:val="0"/>
        <w:spacing w:line="360" w:lineRule="auto"/>
        <w:ind w:firstLineChars="200" w:firstLine="420"/>
        <w:rPr>
          <w:rFonts w:ascii="宋体" w:hAnsi="宋体"/>
          <w:szCs w:val="21"/>
        </w:rPr>
      </w:pPr>
      <w:r>
        <w:rPr>
          <w:rFonts w:ascii="宋体" w:hAnsi="宋体" w:hint="eastAsia"/>
          <w:szCs w:val="21"/>
        </w:rPr>
        <w:t>指每一动作周期所有的时间。</w:t>
      </w:r>
    </w:p>
    <w:p w:rsidR="00466104" w:rsidRDefault="00466104" w:rsidP="00466104">
      <w:pPr>
        <w:snapToGrid w:val="0"/>
        <w:jc w:val="center"/>
        <w:rPr>
          <w:sz w:val="24"/>
        </w:rPr>
      </w:pPr>
      <w:r>
        <w:rPr>
          <w:rFonts w:hint="eastAsia"/>
          <w:b/>
          <w:sz w:val="24"/>
        </w:rPr>
        <w:t>第二节爬泳技术</w:t>
      </w:r>
    </w:p>
    <w:p w:rsidR="00466104" w:rsidRDefault="00466104" w:rsidP="00466104">
      <w:pPr>
        <w:snapToGrid w:val="0"/>
        <w:ind w:firstLineChars="100" w:firstLine="240"/>
        <w:rPr>
          <w:sz w:val="24"/>
        </w:rPr>
      </w:pPr>
    </w:p>
    <w:p w:rsidR="00466104" w:rsidRDefault="00466104" w:rsidP="00466104">
      <w:pPr>
        <w:snapToGrid w:val="0"/>
        <w:spacing w:line="360" w:lineRule="auto"/>
        <w:ind w:firstLineChars="200" w:firstLine="420"/>
        <w:rPr>
          <w:rFonts w:ascii="宋体" w:hAnsi="宋体"/>
          <w:szCs w:val="21"/>
        </w:rPr>
      </w:pPr>
      <w:r>
        <w:rPr>
          <w:rFonts w:ascii="宋体" w:hAnsi="宋体" w:hint="eastAsia"/>
          <w:szCs w:val="21"/>
        </w:rPr>
        <w:t>（1）爬泳技术发展演变概述</w:t>
      </w:r>
    </w:p>
    <w:p w:rsidR="00466104" w:rsidRDefault="00466104" w:rsidP="00466104">
      <w:pPr>
        <w:snapToGrid w:val="0"/>
        <w:spacing w:line="360" w:lineRule="auto"/>
        <w:ind w:firstLineChars="200" w:firstLine="420"/>
        <w:rPr>
          <w:rFonts w:ascii="宋体" w:hAnsi="宋体"/>
          <w:szCs w:val="21"/>
        </w:rPr>
      </w:pPr>
      <w:r>
        <w:rPr>
          <w:rFonts w:ascii="宋体" w:hAnsi="宋体" w:hint="eastAsia"/>
          <w:szCs w:val="21"/>
        </w:rPr>
        <w:t>爬泳是俯卧在水中，两腿上下交替打水，两臂轮流划水而使身体向前游进的一种泳姿，由于动作很像爬行，故被称为“爬泳”。</w:t>
      </w:r>
    </w:p>
    <w:p w:rsidR="00466104" w:rsidRDefault="00466104" w:rsidP="00466104">
      <w:pPr>
        <w:snapToGrid w:val="0"/>
        <w:spacing w:line="360" w:lineRule="auto"/>
        <w:ind w:firstLineChars="200" w:firstLine="420"/>
        <w:rPr>
          <w:rFonts w:ascii="宋体" w:hAnsi="宋体"/>
          <w:szCs w:val="21"/>
        </w:rPr>
      </w:pPr>
      <w:r>
        <w:rPr>
          <w:rFonts w:ascii="宋体" w:hAnsi="宋体" w:hint="eastAsia"/>
          <w:szCs w:val="21"/>
        </w:rPr>
        <w:t>由于在自由泳比赛中，运动员可以用任意姿势游进，而爬泳是四种竞技游泳项目中速度最快的，运动员几乎都用爬泳游进，故而爬泳也被通称为“自由泳”。</w:t>
      </w:r>
    </w:p>
    <w:p w:rsidR="00466104" w:rsidRDefault="00466104" w:rsidP="00466104">
      <w:pPr>
        <w:snapToGrid w:val="0"/>
        <w:spacing w:line="360" w:lineRule="auto"/>
        <w:ind w:firstLineChars="200" w:firstLine="420"/>
        <w:rPr>
          <w:rFonts w:ascii="宋体" w:hAnsi="宋体"/>
          <w:szCs w:val="21"/>
        </w:rPr>
      </w:pPr>
      <w:r>
        <w:rPr>
          <w:rFonts w:ascii="宋体" w:hAnsi="宋体" w:hint="eastAsia"/>
          <w:szCs w:val="21"/>
        </w:rPr>
        <w:t>爬泳的起源可以追溯到古代人类为了生存，在与自然界的斗争中所采取的游泳姿势。竞技游泳姿势中爬泳也是一种最古老、最基本的泳姿。</w:t>
      </w:r>
    </w:p>
    <w:p w:rsidR="00466104" w:rsidRDefault="00466104" w:rsidP="00466104">
      <w:pPr>
        <w:snapToGrid w:val="0"/>
        <w:spacing w:line="360" w:lineRule="auto"/>
        <w:ind w:firstLineChars="200" w:firstLine="420"/>
        <w:rPr>
          <w:rFonts w:ascii="宋体" w:hAnsi="宋体"/>
          <w:szCs w:val="21"/>
        </w:rPr>
      </w:pPr>
      <w:r>
        <w:rPr>
          <w:rFonts w:ascii="宋体" w:hAnsi="宋体" w:hint="eastAsia"/>
          <w:szCs w:val="21"/>
        </w:rPr>
        <w:t>最初的现代奥运会游泳比赛中只有自由泳比赛项目，20世纪初，人们在自由泳比赛中开始采用爬泳技术。在1908年和1912年奥运会上，澳大利亚运动员开始成功地采用爬泳技术并取得了较好的成绩，因此早期爬泳也被称为“澳大利亚式”爬泳。其特点是游进时头抬出水面，划水频率快，路线短，屈肘划水。每划水2次打腿2次或4次，打水时屈膝较大，以小腿发力为主。这种技术很快流行于欧美选手中，继而人们又尝试把头放进水中，使身体位置提高，改进了爬泳技术。</w:t>
      </w:r>
    </w:p>
    <w:p w:rsidR="00466104" w:rsidRDefault="00466104" w:rsidP="00466104">
      <w:pPr>
        <w:snapToGrid w:val="0"/>
        <w:spacing w:line="360" w:lineRule="auto"/>
        <w:ind w:firstLineChars="200" w:firstLine="420"/>
        <w:rPr>
          <w:rFonts w:ascii="宋体" w:hAnsi="宋体"/>
          <w:szCs w:val="21"/>
        </w:rPr>
      </w:pPr>
      <w:r>
        <w:rPr>
          <w:rFonts w:ascii="宋体" w:hAnsi="宋体" w:hint="eastAsia"/>
          <w:szCs w:val="21"/>
        </w:rPr>
        <w:t>1922年，美国运动员韦斯穆勒开创了爬泳技术的新纪元。他打腿时屈膝程度减小，用大腿发力，出现了大腿带动小腿的鞭状打腿动作，每划水2次打腿6次；划水采用“后交叉”</w:t>
      </w:r>
    </w:p>
    <w:p w:rsidR="00466104" w:rsidRDefault="00466104" w:rsidP="00466104">
      <w:pPr>
        <w:snapToGrid w:val="0"/>
        <w:spacing w:line="360" w:lineRule="auto"/>
        <w:ind w:firstLineChars="200" w:firstLine="420"/>
        <w:rPr>
          <w:rFonts w:ascii="宋体" w:hAnsi="宋体"/>
          <w:szCs w:val="21"/>
        </w:rPr>
      </w:pPr>
      <w:r>
        <w:rPr>
          <w:rFonts w:ascii="宋体" w:hAnsi="宋体" w:hint="eastAsia"/>
          <w:szCs w:val="21"/>
        </w:rPr>
        <w:t>配合技术，即一臂入水时，另一臂已进入推水阶段，他的技术成为现代爬泳技术的雏形。</w:t>
      </w:r>
    </w:p>
    <w:p w:rsidR="00466104" w:rsidRDefault="00466104" w:rsidP="00466104">
      <w:pPr>
        <w:snapToGrid w:val="0"/>
        <w:spacing w:line="360" w:lineRule="auto"/>
        <w:ind w:firstLineChars="200" w:firstLine="420"/>
        <w:rPr>
          <w:rFonts w:ascii="宋体" w:hAnsi="宋体"/>
          <w:szCs w:val="21"/>
        </w:rPr>
      </w:pPr>
      <w:r>
        <w:rPr>
          <w:rFonts w:ascii="宋体" w:hAnsi="宋体" w:hint="eastAsia"/>
          <w:szCs w:val="21"/>
        </w:rPr>
        <w:t>在1932年和1936年的奥运会上，日本选手在自由泳比赛中取得了较好的成绩，他们所采用的独特的爬泳技术也因此受到了人们的关注。其技术特点是过分强调腿的作用，不少人甚至采用划水2次打腿8次、10次，甚至12次的配合技术，而削弱了臂划水的作用，两臂采用前交叉配合方式。这种技术由于违反了人体的自然规律，因而阻碍了爬泳水平的继续提高。</w:t>
      </w:r>
    </w:p>
    <w:p w:rsidR="00466104" w:rsidRDefault="00466104" w:rsidP="00466104">
      <w:pPr>
        <w:snapToGrid w:val="0"/>
        <w:spacing w:line="360" w:lineRule="auto"/>
        <w:ind w:firstLineChars="200" w:firstLine="420"/>
        <w:rPr>
          <w:rFonts w:ascii="宋体" w:hAnsi="宋体"/>
          <w:szCs w:val="21"/>
        </w:rPr>
      </w:pPr>
      <w:r>
        <w:rPr>
          <w:rFonts w:ascii="宋体" w:hAnsi="宋体" w:hint="eastAsia"/>
          <w:szCs w:val="21"/>
        </w:rPr>
        <w:t>50到60年代，人们较为注重划水的作用，而冷落了打腿，尤其在中场距离项目中，运动员几</w:t>
      </w:r>
      <w:r>
        <w:rPr>
          <w:rFonts w:ascii="宋体" w:hAnsi="宋体" w:hint="eastAsia"/>
          <w:szCs w:val="21"/>
        </w:rPr>
        <w:lastRenderedPageBreak/>
        <w:t>乎全部采用2次或4次打腿技术，此期间出现了交叉打水技术并引起了人们的重视。</w:t>
      </w:r>
    </w:p>
    <w:p w:rsidR="00466104" w:rsidRDefault="00466104" w:rsidP="00466104">
      <w:pPr>
        <w:snapToGrid w:val="0"/>
        <w:spacing w:line="360" w:lineRule="auto"/>
        <w:ind w:firstLineChars="200" w:firstLine="420"/>
        <w:rPr>
          <w:rFonts w:ascii="宋体" w:hAnsi="宋体"/>
          <w:szCs w:val="21"/>
        </w:rPr>
      </w:pPr>
      <w:r>
        <w:rPr>
          <w:rFonts w:ascii="宋体" w:hAnsi="宋体" w:hint="eastAsia"/>
          <w:szCs w:val="21"/>
        </w:rPr>
        <w:t>70年代以后，6次打水技术又重新获得人们的青睐，短距离项目中几乎所有选手都采用6次打腿技术，中长距离项目中虽不乏2次或4次打水的运动员，但他们在冲刺阶段或比赛ide关键时刻也一般会改用6次打水技术。</w:t>
      </w:r>
    </w:p>
    <w:p w:rsidR="00466104" w:rsidRDefault="00466104" w:rsidP="00466104">
      <w:pPr>
        <w:snapToGrid w:val="0"/>
        <w:spacing w:line="360" w:lineRule="auto"/>
        <w:ind w:firstLineChars="200" w:firstLine="420"/>
        <w:rPr>
          <w:rFonts w:ascii="宋体" w:hAnsi="宋体"/>
          <w:szCs w:val="21"/>
        </w:rPr>
      </w:pPr>
      <w:r>
        <w:rPr>
          <w:rFonts w:ascii="宋体" w:hAnsi="宋体" w:hint="eastAsia"/>
          <w:szCs w:val="21"/>
        </w:rPr>
        <w:t>目前，爬泳技术经过不断实践和改进，在技术配合和风格上出现了多种不同的形式和流派。不论是距离长短、地域国家、性别、年龄，还是形态、机能、素质都可能对运动员的技术产生一定的影响。</w:t>
      </w:r>
    </w:p>
    <w:p w:rsidR="00466104" w:rsidRDefault="00466104" w:rsidP="00466104">
      <w:pPr>
        <w:snapToGrid w:val="0"/>
        <w:spacing w:line="360" w:lineRule="auto"/>
        <w:ind w:firstLineChars="200" w:firstLine="420"/>
        <w:rPr>
          <w:rFonts w:ascii="宋体" w:hAnsi="宋体"/>
          <w:szCs w:val="21"/>
        </w:rPr>
      </w:pPr>
      <w:r>
        <w:rPr>
          <w:rFonts w:ascii="宋体" w:hAnsi="宋体" w:hint="eastAsia"/>
          <w:szCs w:val="21"/>
        </w:rPr>
        <w:t>近年来我国的女子短距离自由泳项目率先迈进了世界高水平的行列，这与运动员掌握了先进的技术有很大的关系。世界冠军杨文意、庄冰、乐静宜的共同技术特点是身体姿势高平、流线形好，高肘划水，划水效果显著，打水小而密集，水感突出。</w:t>
      </w:r>
    </w:p>
    <w:p w:rsidR="00466104" w:rsidRDefault="00466104" w:rsidP="00466104">
      <w:pPr>
        <w:snapToGrid w:val="0"/>
        <w:spacing w:line="360" w:lineRule="auto"/>
        <w:ind w:firstLineChars="200" w:firstLine="420"/>
        <w:rPr>
          <w:rFonts w:ascii="宋体" w:hAnsi="宋体"/>
          <w:szCs w:val="21"/>
        </w:rPr>
      </w:pPr>
      <w:r>
        <w:rPr>
          <w:rFonts w:ascii="宋体" w:hAnsi="宋体" w:hint="eastAsia"/>
          <w:szCs w:val="21"/>
        </w:rPr>
        <w:t>由于在游泳竞技中，自由泳项目最多，将近占单项的一半，且有多项接力、混合泳项目也离不开自由泳，可以说得自由泳者得天下。而在游泳教学与训练中，爬泳又是基础项目，学会了爬泳，对掌握仰泳和蝶泳都有促进作用，因此爬泳技术与训练是所有教练员、运动员和游泳工作者关注的焦点。</w:t>
      </w:r>
    </w:p>
    <w:p w:rsidR="00466104" w:rsidRDefault="00466104" w:rsidP="00466104">
      <w:pPr>
        <w:snapToGrid w:val="0"/>
        <w:spacing w:line="360" w:lineRule="auto"/>
        <w:ind w:firstLineChars="200" w:firstLine="420"/>
        <w:rPr>
          <w:rFonts w:ascii="宋体" w:hAnsi="宋体"/>
          <w:szCs w:val="21"/>
        </w:rPr>
      </w:pPr>
      <w:r>
        <w:rPr>
          <w:rFonts w:ascii="宋体" w:hAnsi="宋体" w:hint="eastAsia"/>
          <w:szCs w:val="21"/>
        </w:rPr>
        <w:t>我国在短距离自由泳上已达到了世界先进水平，除杨文意、庄冰、乐静宜等以外，男运动员蒋丞稷在第26届奥运会上取得了男子50米自由泳决赛的第4名，这是我国男子游泳运动员在奥运会上取得的最好成绩，这无疑使中国所有的游泳工作者感到欢欣和振奋。</w:t>
      </w:r>
    </w:p>
    <w:p w:rsidR="00466104" w:rsidRDefault="00466104" w:rsidP="00466104">
      <w:pPr>
        <w:snapToGrid w:val="0"/>
        <w:spacing w:line="360" w:lineRule="auto"/>
        <w:ind w:firstLineChars="200" w:firstLine="420"/>
        <w:rPr>
          <w:rFonts w:ascii="宋体" w:hAnsi="宋体"/>
          <w:szCs w:val="21"/>
        </w:rPr>
      </w:pPr>
      <w:r>
        <w:rPr>
          <w:rFonts w:ascii="宋体" w:hAnsi="宋体" w:hint="eastAsia"/>
          <w:szCs w:val="21"/>
        </w:rPr>
        <w:t>爬泳技术动作由臂部动作、腿部动作、呼吸几部分动作通过协调的配合构成。</w:t>
      </w:r>
    </w:p>
    <w:p w:rsidR="00466104" w:rsidRDefault="00466104" w:rsidP="00466104">
      <w:pPr>
        <w:snapToGrid w:val="0"/>
        <w:spacing w:line="360" w:lineRule="auto"/>
        <w:ind w:firstLineChars="200" w:firstLine="420"/>
        <w:rPr>
          <w:rFonts w:ascii="宋体" w:hAnsi="宋体"/>
          <w:szCs w:val="21"/>
        </w:rPr>
      </w:pPr>
    </w:p>
    <w:p w:rsidR="00466104" w:rsidRDefault="00466104" w:rsidP="00466104">
      <w:pPr>
        <w:snapToGrid w:val="0"/>
        <w:spacing w:line="360" w:lineRule="auto"/>
        <w:ind w:firstLineChars="200" w:firstLine="420"/>
        <w:rPr>
          <w:rFonts w:ascii="宋体" w:hAnsi="宋体"/>
          <w:szCs w:val="21"/>
        </w:rPr>
      </w:pPr>
      <w:r>
        <w:rPr>
          <w:rFonts w:ascii="宋体" w:hAnsi="宋体" w:hint="eastAsia"/>
          <w:szCs w:val="21"/>
        </w:rPr>
        <w:t>（二）身体姿势</w:t>
      </w:r>
    </w:p>
    <w:p w:rsidR="00466104" w:rsidRDefault="00466104" w:rsidP="00466104">
      <w:pPr>
        <w:snapToGrid w:val="0"/>
        <w:spacing w:line="360" w:lineRule="auto"/>
        <w:ind w:firstLineChars="200" w:firstLine="420"/>
        <w:rPr>
          <w:rFonts w:ascii="宋体" w:hAnsi="宋体"/>
          <w:szCs w:val="21"/>
        </w:rPr>
      </w:pPr>
      <w:r>
        <w:rPr>
          <w:rFonts w:ascii="宋体" w:hAnsi="宋体" w:hint="eastAsia"/>
          <w:szCs w:val="21"/>
        </w:rPr>
        <w:t>理想的爬泳身体姿势应该能使运动员最大限度地减少阻力，增大推进力。因此，游爬泳时，身体要保持水平姿势，水面接近发迹，髋部略低于肩，身体纵轴与水平面成很小的锐角。</w:t>
      </w:r>
    </w:p>
    <w:p w:rsidR="00466104" w:rsidRDefault="00466104" w:rsidP="00466104">
      <w:pPr>
        <w:snapToGrid w:val="0"/>
        <w:spacing w:line="360" w:lineRule="auto"/>
        <w:ind w:firstLineChars="200" w:firstLine="420"/>
        <w:rPr>
          <w:rFonts w:ascii="宋体" w:hAnsi="宋体"/>
          <w:szCs w:val="21"/>
        </w:rPr>
      </w:pPr>
      <w:r>
        <w:rPr>
          <w:rFonts w:ascii="宋体" w:hAnsi="宋体" w:hint="eastAsia"/>
          <w:szCs w:val="21"/>
        </w:rPr>
        <w:t>高水平运动员的身体位置较高，除与他们较好的浮力有关外，强有力的打腿技术是一个主要的原因。人体前进的速度较快，身体位置就越高，正如人造卫星要克服地球的引力就必须达到较高的速度一样。然而如果试图通过抬高头部来提高身体位置，其结果必定是事与愿违，腿部就会更加下沉，且身体会上下起伏。当感觉到腿部在下沉，打不起水花时，较好的办法是低头，并加快打水的频率。</w:t>
      </w:r>
    </w:p>
    <w:p w:rsidR="00466104" w:rsidRDefault="00466104" w:rsidP="00466104">
      <w:pPr>
        <w:snapToGrid w:val="0"/>
        <w:spacing w:line="360" w:lineRule="auto"/>
        <w:ind w:firstLineChars="200" w:firstLine="420"/>
        <w:rPr>
          <w:rFonts w:ascii="宋体" w:hAnsi="宋体"/>
          <w:szCs w:val="21"/>
        </w:rPr>
      </w:pPr>
      <w:r>
        <w:rPr>
          <w:rFonts w:ascii="宋体" w:hAnsi="宋体" w:hint="eastAsia"/>
          <w:szCs w:val="21"/>
        </w:rPr>
        <w:t>爬泳游进中身体往往随划水和呼吸动作绕纵轴做有节奏的转动，转动角度在40角度左右。这种转动有助于呼吸动作的完成，并使手臂划水的幅度加大，便于更好地发挥上肢和肩带肌群的力量，因此是有益的，但如果转动的幅度过大，就会把前进的动能浪费到无用的身体摆动上，降低动作效果。</w:t>
      </w:r>
    </w:p>
    <w:p w:rsidR="00466104" w:rsidRDefault="00466104" w:rsidP="00466104">
      <w:pPr>
        <w:snapToGrid w:val="0"/>
        <w:spacing w:line="360" w:lineRule="auto"/>
        <w:ind w:firstLineChars="200" w:firstLine="420"/>
        <w:rPr>
          <w:rFonts w:ascii="宋体" w:hAnsi="宋体"/>
          <w:szCs w:val="21"/>
        </w:rPr>
      </w:pPr>
    </w:p>
    <w:p w:rsidR="00466104" w:rsidRDefault="00466104" w:rsidP="00466104">
      <w:pPr>
        <w:snapToGrid w:val="0"/>
        <w:spacing w:line="360" w:lineRule="auto"/>
        <w:ind w:firstLineChars="200" w:firstLine="420"/>
        <w:rPr>
          <w:rFonts w:ascii="宋体" w:hAnsi="宋体"/>
          <w:szCs w:val="21"/>
        </w:rPr>
      </w:pPr>
      <w:r>
        <w:rPr>
          <w:rFonts w:ascii="宋体" w:hAnsi="宋体" w:hint="eastAsia"/>
          <w:szCs w:val="21"/>
        </w:rPr>
        <w:t>（三）腿的技术</w:t>
      </w:r>
    </w:p>
    <w:p w:rsidR="00466104" w:rsidRDefault="00466104" w:rsidP="00466104">
      <w:pPr>
        <w:snapToGrid w:val="0"/>
        <w:spacing w:line="360" w:lineRule="auto"/>
        <w:ind w:firstLineChars="200" w:firstLine="420"/>
        <w:rPr>
          <w:rFonts w:ascii="宋体" w:hAnsi="宋体"/>
          <w:szCs w:val="21"/>
        </w:rPr>
      </w:pPr>
      <w:r>
        <w:rPr>
          <w:rFonts w:ascii="宋体" w:hAnsi="宋体" w:hint="eastAsia"/>
          <w:szCs w:val="21"/>
        </w:rPr>
        <w:t>爬泳腿的作用一直为专家学者所争论，观点不完全统一，较为一致的看法是爬泳腿主要起着维</w:t>
      </w:r>
      <w:r>
        <w:rPr>
          <w:rFonts w:ascii="宋体" w:hAnsi="宋体" w:hint="eastAsia"/>
          <w:szCs w:val="21"/>
        </w:rPr>
        <w:lastRenderedPageBreak/>
        <w:t>持身体平衡，保持身体位置，并配合划水动作的作用。打腿对短距离运动员起的作用非常关键，近年来有些非常优秀的游泳教练员认为，在短距离项目中，快速的打腿动作能够将兴奋的冲动反馈到中枢神经系统，使其发放更多的神经冲动，加快手臂的划水动作，起到调节动作频率的作用，正如短跑运动员的摆臂动作能够调节腿的频率一样。此外打腿技术好的运动员身体位置都高，能够减小身体前进的阻力。</w:t>
      </w:r>
    </w:p>
    <w:p w:rsidR="00466104" w:rsidRDefault="00466104" w:rsidP="00466104">
      <w:pPr>
        <w:snapToGrid w:val="0"/>
        <w:spacing w:line="360" w:lineRule="auto"/>
        <w:ind w:firstLineChars="200" w:firstLine="420"/>
        <w:rPr>
          <w:rFonts w:ascii="宋体" w:hAnsi="宋体"/>
          <w:szCs w:val="21"/>
        </w:rPr>
      </w:pPr>
      <w:r>
        <w:rPr>
          <w:rFonts w:ascii="宋体" w:hAnsi="宋体" w:hint="eastAsia"/>
          <w:szCs w:val="21"/>
        </w:rPr>
        <w:t>爬泳打腿基本是在矢状面上完成，由向下打腿和向上打腿两部分构成，其中向下打腿是主要产生推进力的动作，因此要速度快一些，用力大一些。动作可以描述为“大腿带小腿，两腿鞭打水”。具体来说，打腿时两腿应稍内扣，踝关节放松，由髋关节发力，传至大腿，带动小腿和脚，做鞭状打水，动作应有力而有弹性。</w:t>
      </w:r>
    </w:p>
    <w:p w:rsidR="00466104" w:rsidRDefault="00466104" w:rsidP="00466104">
      <w:pPr>
        <w:snapToGrid w:val="0"/>
        <w:spacing w:line="360" w:lineRule="auto"/>
        <w:ind w:firstLineChars="200" w:firstLine="420"/>
        <w:rPr>
          <w:rFonts w:ascii="宋体" w:hAnsi="宋体"/>
          <w:szCs w:val="21"/>
        </w:rPr>
      </w:pPr>
      <w:r>
        <w:rPr>
          <w:rFonts w:ascii="宋体" w:hAnsi="宋体" w:hint="eastAsia"/>
          <w:szCs w:val="21"/>
        </w:rPr>
        <w:t>向上打水时，大腿带动小腿直腿向上移动，当整条腿移到水面并与水面平行时，大腿首先停止继续上移，转入向下打腿，但此时小腿和脚由于惯性的作用仍在继续上移，使膝关节弯曲成约160度角，之后小腿和脚在大腿的带动下开始向下打水。</w:t>
      </w:r>
    </w:p>
    <w:p w:rsidR="00466104" w:rsidRDefault="00466104" w:rsidP="00466104">
      <w:pPr>
        <w:snapToGrid w:val="0"/>
        <w:spacing w:line="360" w:lineRule="auto"/>
        <w:ind w:firstLineChars="200" w:firstLine="420"/>
        <w:rPr>
          <w:rFonts w:ascii="宋体" w:hAnsi="宋体"/>
          <w:szCs w:val="21"/>
        </w:rPr>
      </w:pPr>
      <w:r>
        <w:rPr>
          <w:rFonts w:ascii="宋体" w:hAnsi="宋体" w:hint="eastAsia"/>
          <w:szCs w:val="21"/>
        </w:rPr>
        <w:t>当大腿向下打水到最低处并开始向上打水时，小腿仍未完成向下打水，直到小腿伸直，随即腿转入向上打水。然后开始下一次动作循环。</w:t>
      </w:r>
    </w:p>
    <w:p w:rsidR="00466104" w:rsidRDefault="00466104" w:rsidP="00466104">
      <w:pPr>
        <w:snapToGrid w:val="0"/>
        <w:spacing w:line="360" w:lineRule="auto"/>
        <w:ind w:firstLineChars="200" w:firstLine="420"/>
        <w:rPr>
          <w:rFonts w:ascii="宋体" w:hAnsi="宋体"/>
          <w:szCs w:val="21"/>
        </w:rPr>
      </w:pPr>
      <w:r>
        <w:rPr>
          <w:rFonts w:ascii="宋体" w:hAnsi="宋体" w:hint="eastAsia"/>
          <w:szCs w:val="21"/>
        </w:rPr>
        <w:t>爬泳打水动作应该向下屈腿打水，向上直腿打水，打水幅度约30~40厘米。向下打水时踝关节尽量伸直，而不要勾起，使脚背朝后下方用力，使身体获得向前的反作用力和向上的升力；如果勾脚打水，不但不能推进身体前进，反而给了身体向后的反作用力，使身体倒退。</w:t>
      </w:r>
    </w:p>
    <w:p w:rsidR="00466104" w:rsidRDefault="00466104" w:rsidP="00466104">
      <w:pPr>
        <w:snapToGrid w:val="0"/>
        <w:spacing w:line="360" w:lineRule="auto"/>
        <w:ind w:firstLineChars="200" w:firstLine="420"/>
        <w:rPr>
          <w:rFonts w:ascii="宋体" w:hAnsi="宋体"/>
          <w:szCs w:val="21"/>
        </w:rPr>
      </w:pPr>
    </w:p>
    <w:p w:rsidR="00466104" w:rsidRDefault="00466104" w:rsidP="00466104">
      <w:pPr>
        <w:snapToGrid w:val="0"/>
        <w:spacing w:line="360" w:lineRule="auto"/>
        <w:ind w:firstLineChars="200" w:firstLine="420"/>
        <w:rPr>
          <w:rFonts w:ascii="宋体" w:hAnsi="宋体"/>
          <w:szCs w:val="21"/>
        </w:rPr>
      </w:pPr>
      <w:r>
        <w:rPr>
          <w:rFonts w:ascii="宋体" w:hAnsi="宋体" w:hint="eastAsia"/>
          <w:szCs w:val="21"/>
        </w:rPr>
        <w:t>（四）手臂技术</w:t>
      </w:r>
    </w:p>
    <w:p w:rsidR="00466104" w:rsidRDefault="00466104" w:rsidP="00466104">
      <w:pPr>
        <w:snapToGrid w:val="0"/>
        <w:spacing w:line="360" w:lineRule="auto"/>
        <w:ind w:firstLineChars="200" w:firstLine="420"/>
        <w:rPr>
          <w:rFonts w:ascii="宋体" w:hAnsi="宋体"/>
          <w:szCs w:val="21"/>
        </w:rPr>
      </w:pPr>
      <w:r>
        <w:rPr>
          <w:rFonts w:ascii="宋体" w:hAnsi="宋体" w:hint="eastAsia"/>
          <w:szCs w:val="21"/>
        </w:rPr>
        <w:t>游爬泳时，使身体前进的主要推进力产生与手臂的划水动作。</w:t>
      </w:r>
    </w:p>
    <w:p w:rsidR="00466104" w:rsidRDefault="00466104" w:rsidP="00466104">
      <w:pPr>
        <w:snapToGrid w:val="0"/>
        <w:spacing w:line="360" w:lineRule="auto"/>
        <w:ind w:firstLineChars="200" w:firstLine="420"/>
        <w:rPr>
          <w:rFonts w:ascii="宋体" w:hAnsi="宋体"/>
          <w:szCs w:val="21"/>
        </w:rPr>
      </w:pPr>
      <w:r>
        <w:rPr>
          <w:rFonts w:ascii="宋体" w:hAnsi="宋体" w:hint="eastAsia"/>
          <w:szCs w:val="21"/>
        </w:rPr>
        <w:t>爬泳划水动作可以分为水中划水和空中移臂两个主要部分，空中移臂是水中划水的必要准备，但不产生推进力；真正产生推进力的部分是水中划水。</w:t>
      </w:r>
    </w:p>
    <w:p w:rsidR="00466104" w:rsidRDefault="00466104" w:rsidP="00466104">
      <w:pPr>
        <w:snapToGrid w:val="0"/>
        <w:spacing w:line="360" w:lineRule="auto"/>
        <w:ind w:firstLineChars="200" w:firstLine="420"/>
        <w:rPr>
          <w:rFonts w:ascii="宋体" w:hAnsi="宋体"/>
          <w:szCs w:val="21"/>
        </w:rPr>
      </w:pPr>
      <w:r>
        <w:rPr>
          <w:rFonts w:ascii="宋体" w:hAnsi="宋体" w:hint="eastAsia"/>
          <w:szCs w:val="21"/>
        </w:rPr>
        <w:t>人们为了更方便地分析和描述划水，把爬泳划水技术习惯地分为几个各具特色而又紧密相联的动作阶段，即入水、抱水、划水、出水和空中移臂。</w:t>
      </w:r>
    </w:p>
    <w:p w:rsidR="00466104" w:rsidRDefault="00466104" w:rsidP="00466104">
      <w:pPr>
        <w:snapToGrid w:val="0"/>
        <w:spacing w:line="360" w:lineRule="auto"/>
        <w:ind w:firstLineChars="200" w:firstLine="420"/>
        <w:rPr>
          <w:rFonts w:ascii="宋体" w:hAnsi="宋体"/>
          <w:szCs w:val="21"/>
        </w:rPr>
      </w:pPr>
      <w:r>
        <w:rPr>
          <w:rFonts w:ascii="宋体" w:hAnsi="宋体" w:hint="eastAsia"/>
          <w:szCs w:val="21"/>
        </w:rPr>
        <w:t>从侧面看，爬泳的划水动作似乎像船桨一样，只是在一个平面内向后划动。其实不然，手臂在向后化的同时，还经历了向外、向下、向内、向上的三维动作，手的划水路线类似“S”形状。</w:t>
      </w:r>
    </w:p>
    <w:p w:rsidR="00466104" w:rsidRDefault="00466104" w:rsidP="00466104">
      <w:pPr>
        <w:numPr>
          <w:ilvl w:val="0"/>
          <w:numId w:val="4"/>
        </w:numPr>
        <w:snapToGrid w:val="0"/>
        <w:spacing w:line="360" w:lineRule="auto"/>
        <w:ind w:left="0" w:firstLineChars="200" w:firstLine="420"/>
        <w:rPr>
          <w:rFonts w:ascii="宋体" w:hAnsi="宋体"/>
          <w:szCs w:val="21"/>
        </w:rPr>
      </w:pPr>
      <w:r>
        <w:rPr>
          <w:rFonts w:ascii="宋体" w:hAnsi="宋体" w:hint="eastAsia"/>
          <w:szCs w:val="21"/>
        </w:rPr>
        <w:t>入水</w:t>
      </w:r>
    </w:p>
    <w:p w:rsidR="00466104" w:rsidRDefault="00466104" w:rsidP="00466104">
      <w:pPr>
        <w:snapToGrid w:val="0"/>
        <w:spacing w:line="360" w:lineRule="auto"/>
        <w:ind w:firstLineChars="200" w:firstLine="420"/>
        <w:rPr>
          <w:rFonts w:ascii="宋体" w:hAnsi="宋体"/>
          <w:szCs w:val="21"/>
        </w:rPr>
      </w:pPr>
      <w:r>
        <w:rPr>
          <w:rFonts w:ascii="宋体" w:hAnsi="宋体" w:hint="eastAsia"/>
          <w:szCs w:val="21"/>
        </w:rPr>
        <w:t>入水并不产生推进力，它的目的是使手臂伸展到合适的位置，为划水做好准备。入水阶段手的运动方向是向前、向下和向外，而没有向后的分量。手臂入水时，肘关节微屈并高于手，手自然并拢伸直，由大拇指领先，斜插入水，然后前臂和上臂依次入水。手的入水点应在肩的延长线上或身体中线和肩延线之间。过宽或过窄都不利于后面的划水。</w:t>
      </w:r>
    </w:p>
    <w:p w:rsidR="00466104" w:rsidRDefault="00466104" w:rsidP="00466104">
      <w:pPr>
        <w:numPr>
          <w:ilvl w:val="0"/>
          <w:numId w:val="4"/>
        </w:numPr>
        <w:snapToGrid w:val="0"/>
        <w:spacing w:line="360" w:lineRule="auto"/>
        <w:ind w:left="0" w:firstLineChars="200" w:firstLine="420"/>
        <w:rPr>
          <w:rFonts w:ascii="宋体" w:hAnsi="宋体"/>
          <w:szCs w:val="21"/>
        </w:rPr>
      </w:pPr>
      <w:r>
        <w:rPr>
          <w:rFonts w:ascii="宋体" w:hAnsi="宋体" w:hint="eastAsia"/>
          <w:szCs w:val="21"/>
        </w:rPr>
        <w:t>抱水</w:t>
      </w:r>
    </w:p>
    <w:p w:rsidR="00466104" w:rsidRDefault="00466104" w:rsidP="00466104">
      <w:pPr>
        <w:snapToGrid w:val="0"/>
        <w:spacing w:line="360" w:lineRule="auto"/>
        <w:ind w:firstLineChars="200" w:firstLine="420"/>
        <w:rPr>
          <w:rFonts w:ascii="宋体" w:hAnsi="宋体"/>
          <w:szCs w:val="21"/>
        </w:rPr>
      </w:pPr>
      <w:r>
        <w:rPr>
          <w:rFonts w:ascii="宋体" w:hAnsi="宋体" w:hint="eastAsia"/>
          <w:szCs w:val="21"/>
        </w:rPr>
        <w:t>这个动作好像是用手臂去抱一个大圆球一样，使手臂找到合适的发力点和支撑点。抱水开始时，手臂是直的，然后逐渐屈肘，使肘高于手，高肘的目的是使前臂和手最大限度地向后对准水。低肘</w:t>
      </w:r>
      <w:r>
        <w:rPr>
          <w:rFonts w:ascii="宋体" w:hAnsi="宋体" w:hint="eastAsia"/>
          <w:szCs w:val="21"/>
        </w:rPr>
        <w:lastRenderedPageBreak/>
        <w:t>是较为常见的技术错误，也是划水技术的大忌，因为低肘时作用力方向向下，而不是向后，容易造成身体上下起伏，推进力效果差。</w:t>
      </w:r>
    </w:p>
    <w:p w:rsidR="00466104" w:rsidRDefault="00466104" w:rsidP="00466104">
      <w:pPr>
        <w:snapToGrid w:val="0"/>
        <w:spacing w:line="360" w:lineRule="auto"/>
        <w:ind w:firstLineChars="200" w:firstLine="420"/>
        <w:rPr>
          <w:rFonts w:ascii="宋体" w:hAnsi="宋体"/>
          <w:szCs w:val="21"/>
        </w:rPr>
      </w:pPr>
      <w:r>
        <w:rPr>
          <w:rFonts w:ascii="宋体" w:hAnsi="宋体" w:hint="eastAsia"/>
          <w:szCs w:val="21"/>
        </w:rPr>
        <w:t>当手臂抱至与水平面成约40度角，肘关节屈至约150度角时，抱水结束，进入划段阶段。</w:t>
      </w:r>
    </w:p>
    <w:p w:rsidR="00466104" w:rsidRDefault="00466104" w:rsidP="00466104">
      <w:pPr>
        <w:numPr>
          <w:ilvl w:val="0"/>
          <w:numId w:val="4"/>
        </w:numPr>
        <w:snapToGrid w:val="0"/>
        <w:spacing w:line="360" w:lineRule="auto"/>
        <w:ind w:left="0" w:firstLineChars="200" w:firstLine="420"/>
        <w:rPr>
          <w:rFonts w:ascii="宋体" w:hAnsi="宋体"/>
          <w:szCs w:val="21"/>
        </w:rPr>
      </w:pPr>
      <w:r>
        <w:rPr>
          <w:rFonts w:ascii="宋体" w:hAnsi="宋体" w:hint="eastAsia"/>
          <w:szCs w:val="21"/>
        </w:rPr>
        <w:t>划水</w:t>
      </w:r>
    </w:p>
    <w:p w:rsidR="00466104" w:rsidRDefault="00466104" w:rsidP="00466104">
      <w:pPr>
        <w:snapToGrid w:val="0"/>
        <w:spacing w:line="360" w:lineRule="auto"/>
        <w:ind w:firstLineChars="200" w:firstLine="420"/>
        <w:rPr>
          <w:rFonts w:ascii="宋体" w:hAnsi="宋体"/>
          <w:szCs w:val="21"/>
        </w:rPr>
      </w:pPr>
      <w:r>
        <w:rPr>
          <w:rFonts w:ascii="宋体" w:hAnsi="宋体" w:hint="eastAsia"/>
          <w:szCs w:val="21"/>
        </w:rPr>
        <w:t>划水是获得推进力的主要阶段，这个阶段又分为两部分，前面是“拉水”，后面是“推水”。</w:t>
      </w:r>
    </w:p>
    <w:p w:rsidR="00466104" w:rsidRDefault="00466104" w:rsidP="00466104">
      <w:pPr>
        <w:snapToGrid w:val="0"/>
        <w:spacing w:line="360" w:lineRule="auto"/>
        <w:ind w:firstLineChars="200" w:firstLine="420"/>
        <w:rPr>
          <w:rFonts w:ascii="宋体" w:hAnsi="宋体"/>
          <w:szCs w:val="21"/>
        </w:rPr>
      </w:pPr>
      <w:r>
        <w:rPr>
          <w:rFonts w:ascii="宋体" w:hAnsi="宋体" w:hint="eastAsia"/>
          <w:szCs w:val="21"/>
        </w:rPr>
        <w:t>拉水时，手同时向内、向上和向后运动，应保持高肘姿势。拉水结束时，手在身体下方靠近身体中线,手臂与水平面基本垂直,屈肘角度约90度。此时转入推水阶段。</w:t>
      </w:r>
    </w:p>
    <w:p w:rsidR="00466104" w:rsidRDefault="00466104" w:rsidP="00466104">
      <w:pPr>
        <w:snapToGrid w:val="0"/>
        <w:spacing w:line="360" w:lineRule="auto"/>
        <w:ind w:firstLineChars="200" w:firstLine="420"/>
        <w:rPr>
          <w:rFonts w:ascii="宋体" w:hAnsi="宋体"/>
          <w:szCs w:val="21"/>
        </w:rPr>
      </w:pPr>
      <w:r>
        <w:rPr>
          <w:rFonts w:ascii="宋体" w:hAnsi="宋体" w:hint="eastAsia"/>
          <w:szCs w:val="21"/>
        </w:rPr>
        <w:t>拉水阶段较常见的错误技术是屈肘程度太小、手臂过于靠里（手超过身体中线）或手臂过于靠外。</w:t>
      </w:r>
    </w:p>
    <w:p w:rsidR="00466104" w:rsidRDefault="00466104" w:rsidP="00466104">
      <w:pPr>
        <w:snapToGrid w:val="0"/>
        <w:spacing w:line="360" w:lineRule="auto"/>
        <w:ind w:firstLineChars="200" w:firstLine="420"/>
        <w:rPr>
          <w:rFonts w:ascii="宋体" w:hAnsi="宋体"/>
          <w:szCs w:val="21"/>
        </w:rPr>
      </w:pPr>
      <w:r>
        <w:rPr>
          <w:rFonts w:ascii="宋体" w:hAnsi="宋体" w:hint="eastAsia"/>
          <w:szCs w:val="21"/>
        </w:rPr>
        <w:t>推水时，手同时向外、向上和向后运动，应在拉水的基础上加速连贯地完成，中间不能有停顿。推水过程中肘关节从屈曲过渡到伸直，手臂的推水速度是整个划水过程中最快的。当手臂在后方与水平面成约20度角时，推水结束，转入出水阶段。</w:t>
      </w:r>
    </w:p>
    <w:p w:rsidR="00466104" w:rsidRDefault="00466104" w:rsidP="00466104">
      <w:pPr>
        <w:snapToGrid w:val="0"/>
        <w:spacing w:line="360" w:lineRule="auto"/>
        <w:ind w:firstLineChars="200" w:firstLine="420"/>
        <w:rPr>
          <w:rFonts w:ascii="宋体" w:hAnsi="宋体"/>
          <w:szCs w:val="21"/>
        </w:rPr>
      </w:pPr>
      <w:r>
        <w:rPr>
          <w:rFonts w:ascii="宋体" w:hAnsi="宋体" w:hint="eastAsia"/>
          <w:szCs w:val="21"/>
        </w:rPr>
        <w:t>推水过程中常见的技术错误主要是推水没有加速、推水未完全彻底、手臂未伸直及手过于靠里或靠外等。</w:t>
      </w:r>
    </w:p>
    <w:p w:rsidR="00466104" w:rsidRDefault="00466104" w:rsidP="00466104">
      <w:pPr>
        <w:numPr>
          <w:ilvl w:val="0"/>
          <w:numId w:val="4"/>
        </w:numPr>
        <w:snapToGrid w:val="0"/>
        <w:spacing w:line="360" w:lineRule="auto"/>
        <w:ind w:left="0" w:firstLineChars="200" w:firstLine="420"/>
        <w:rPr>
          <w:rFonts w:ascii="宋体" w:hAnsi="宋体"/>
          <w:szCs w:val="21"/>
        </w:rPr>
      </w:pPr>
      <w:r>
        <w:rPr>
          <w:rFonts w:ascii="宋体" w:hAnsi="宋体" w:hint="eastAsia"/>
          <w:szCs w:val="21"/>
        </w:rPr>
        <w:t>出水</w:t>
      </w:r>
    </w:p>
    <w:p w:rsidR="00466104" w:rsidRDefault="00466104" w:rsidP="00466104">
      <w:pPr>
        <w:snapToGrid w:val="0"/>
        <w:spacing w:line="360" w:lineRule="auto"/>
        <w:ind w:firstLineChars="200" w:firstLine="420"/>
        <w:rPr>
          <w:rFonts w:ascii="宋体" w:hAnsi="宋体"/>
          <w:szCs w:val="21"/>
        </w:rPr>
      </w:pPr>
      <w:r>
        <w:rPr>
          <w:rFonts w:ascii="宋体" w:hAnsi="宋体" w:hint="eastAsia"/>
          <w:szCs w:val="21"/>
        </w:rPr>
        <w:t>划水结束后应立即在肩的带动下将手臂提出水面。出水的顺序是肩、上臂、前臂和手。出手动作应快速连贯，但前臂和手应尽量放松。</w:t>
      </w:r>
    </w:p>
    <w:p w:rsidR="00466104" w:rsidRDefault="00466104" w:rsidP="00466104">
      <w:pPr>
        <w:snapToGrid w:val="0"/>
        <w:spacing w:line="360" w:lineRule="auto"/>
        <w:ind w:firstLineChars="200" w:firstLine="420"/>
        <w:rPr>
          <w:rFonts w:ascii="宋体" w:hAnsi="宋体"/>
          <w:szCs w:val="21"/>
        </w:rPr>
      </w:pPr>
      <w:r>
        <w:rPr>
          <w:rFonts w:ascii="宋体" w:hAnsi="宋体" w:hint="eastAsia"/>
          <w:szCs w:val="21"/>
        </w:rPr>
        <w:t>出水过程中常见错误是手臂僵硬或手最先出水，这样会激起较大的浪花并使身体上下起伏。</w:t>
      </w:r>
    </w:p>
    <w:p w:rsidR="00466104" w:rsidRDefault="00466104" w:rsidP="00466104">
      <w:pPr>
        <w:numPr>
          <w:ilvl w:val="0"/>
          <w:numId w:val="4"/>
        </w:numPr>
        <w:snapToGrid w:val="0"/>
        <w:spacing w:line="360" w:lineRule="auto"/>
        <w:ind w:left="0" w:firstLineChars="200" w:firstLine="420"/>
        <w:rPr>
          <w:rFonts w:ascii="宋体" w:hAnsi="宋体"/>
          <w:szCs w:val="21"/>
        </w:rPr>
      </w:pPr>
      <w:r>
        <w:rPr>
          <w:rFonts w:ascii="宋体" w:hAnsi="宋体" w:hint="eastAsia"/>
          <w:szCs w:val="21"/>
        </w:rPr>
        <w:t>空中移臂</w:t>
      </w:r>
    </w:p>
    <w:p w:rsidR="00466104" w:rsidRDefault="00466104" w:rsidP="00466104">
      <w:pPr>
        <w:snapToGrid w:val="0"/>
        <w:spacing w:line="360" w:lineRule="auto"/>
        <w:ind w:firstLineChars="200" w:firstLine="420"/>
        <w:rPr>
          <w:rFonts w:ascii="宋体" w:hAnsi="宋体"/>
          <w:szCs w:val="21"/>
        </w:rPr>
      </w:pPr>
      <w:r>
        <w:rPr>
          <w:rFonts w:ascii="宋体" w:hAnsi="宋体" w:hint="eastAsia"/>
          <w:szCs w:val="21"/>
        </w:rPr>
        <w:t>空中移臂是出水的继续，不能停顿。移臂要放松自然，肘高于手。移臂动作应借助于肩关节的自然转动，手的速度快于前臂和上臂的速度，因为移臂开始时手落后于肘关节，而移臂结束时手应在最前方领先入水。</w:t>
      </w:r>
    </w:p>
    <w:p w:rsidR="00466104" w:rsidRDefault="00466104" w:rsidP="00466104">
      <w:pPr>
        <w:snapToGrid w:val="0"/>
        <w:spacing w:line="360" w:lineRule="auto"/>
        <w:ind w:firstLineChars="200" w:firstLine="420"/>
        <w:rPr>
          <w:rFonts w:ascii="宋体" w:hAnsi="宋体"/>
          <w:szCs w:val="21"/>
        </w:rPr>
      </w:pPr>
      <w:r>
        <w:rPr>
          <w:rFonts w:ascii="宋体" w:hAnsi="宋体" w:hint="eastAsia"/>
          <w:szCs w:val="21"/>
        </w:rPr>
        <w:t>空中移臂过程中较为常见的错误技术主要有肩关节过于僵硬、手过高或移臂过宽等，这些错误易造成身体起伏或转动过大，使身体前进过程中遇到的阻力增大。</w:t>
      </w:r>
    </w:p>
    <w:p w:rsidR="00466104" w:rsidRDefault="00466104" w:rsidP="00466104">
      <w:pPr>
        <w:snapToGrid w:val="0"/>
        <w:spacing w:line="360" w:lineRule="auto"/>
        <w:ind w:firstLineChars="200" w:firstLine="420"/>
        <w:rPr>
          <w:rFonts w:ascii="宋体" w:hAnsi="宋体"/>
          <w:szCs w:val="21"/>
        </w:rPr>
      </w:pPr>
      <w:r>
        <w:rPr>
          <w:rFonts w:ascii="宋体" w:hAnsi="宋体" w:hint="eastAsia"/>
          <w:szCs w:val="21"/>
        </w:rPr>
        <w:t>划水过程中各阶段的速度并非一成不变，而是推水速度最快，其次是出水、入水和空中移臂，抱水的速度相对最慢。</w:t>
      </w:r>
    </w:p>
    <w:p w:rsidR="00466104" w:rsidRDefault="00466104" w:rsidP="00466104">
      <w:pPr>
        <w:numPr>
          <w:ilvl w:val="0"/>
          <w:numId w:val="4"/>
        </w:numPr>
        <w:snapToGrid w:val="0"/>
        <w:spacing w:line="360" w:lineRule="auto"/>
        <w:ind w:left="0" w:firstLineChars="200" w:firstLine="420"/>
        <w:rPr>
          <w:rFonts w:ascii="宋体" w:hAnsi="宋体"/>
          <w:szCs w:val="21"/>
        </w:rPr>
      </w:pPr>
      <w:r>
        <w:rPr>
          <w:rFonts w:ascii="宋体" w:hAnsi="宋体" w:hint="eastAsia"/>
          <w:szCs w:val="21"/>
        </w:rPr>
        <w:t>两臂的配合</w:t>
      </w:r>
    </w:p>
    <w:p w:rsidR="00466104" w:rsidRDefault="00466104" w:rsidP="00466104">
      <w:pPr>
        <w:snapToGrid w:val="0"/>
        <w:spacing w:line="360" w:lineRule="auto"/>
        <w:ind w:firstLineChars="200" w:firstLine="420"/>
        <w:rPr>
          <w:rFonts w:ascii="宋体" w:hAnsi="宋体"/>
          <w:szCs w:val="21"/>
        </w:rPr>
      </w:pPr>
      <w:r>
        <w:rPr>
          <w:rFonts w:ascii="宋体" w:hAnsi="宋体" w:hint="eastAsia"/>
          <w:szCs w:val="21"/>
        </w:rPr>
        <w:t>爬泳两臂的配合有三种基本形式，即前交叉配合、中交叉配合和后交叉配合，此外还有介于这三者之间的中前交叉和中后交叉。</w:t>
      </w:r>
    </w:p>
    <w:p w:rsidR="00466104" w:rsidRDefault="00466104" w:rsidP="00466104">
      <w:pPr>
        <w:snapToGrid w:val="0"/>
        <w:spacing w:line="360" w:lineRule="auto"/>
        <w:ind w:firstLineChars="200" w:firstLine="420"/>
        <w:rPr>
          <w:rFonts w:ascii="宋体" w:hAnsi="宋体"/>
          <w:szCs w:val="21"/>
        </w:rPr>
      </w:pPr>
      <w:r>
        <w:rPr>
          <w:rFonts w:ascii="宋体" w:hAnsi="宋体" w:hint="eastAsia"/>
          <w:szCs w:val="21"/>
        </w:rPr>
        <w:t>前交叉配合指一臂入水时另一臂在肩前方，与水平面约成30度角。这种配合适合初学者，便于掌握臂的技术和呼吸技术，可作为一种分解技术练习方法。其缺点是动作不连贯，速度均匀性差。</w:t>
      </w:r>
    </w:p>
    <w:p w:rsidR="00466104" w:rsidRDefault="00466104" w:rsidP="00466104">
      <w:pPr>
        <w:snapToGrid w:val="0"/>
        <w:spacing w:line="360" w:lineRule="auto"/>
        <w:ind w:firstLineChars="200" w:firstLine="420"/>
        <w:rPr>
          <w:rFonts w:ascii="宋体" w:hAnsi="宋体"/>
          <w:szCs w:val="21"/>
        </w:rPr>
      </w:pPr>
      <w:r>
        <w:rPr>
          <w:rFonts w:ascii="宋体" w:hAnsi="宋体" w:hint="eastAsia"/>
          <w:szCs w:val="21"/>
        </w:rPr>
        <w:t>中交叉配合指一臂入水时另一臂位于肩下，与水平面约成90度角；后交叉配合指一臂入水时另一臂位于腹下，与水平面约成150度角。这两种配合利于发挥力量，提高频率，保持连续的推进力。</w:t>
      </w:r>
    </w:p>
    <w:p w:rsidR="00466104" w:rsidRDefault="00466104" w:rsidP="00466104">
      <w:pPr>
        <w:snapToGrid w:val="0"/>
        <w:spacing w:line="360" w:lineRule="auto"/>
        <w:ind w:firstLineChars="200" w:firstLine="420"/>
        <w:rPr>
          <w:rFonts w:ascii="宋体" w:hAnsi="宋体"/>
          <w:szCs w:val="21"/>
        </w:rPr>
      </w:pPr>
      <w:r>
        <w:rPr>
          <w:rFonts w:ascii="宋体" w:hAnsi="宋体" w:hint="eastAsia"/>
          <w:szCs w:val="21"/>
        </w:rPr>
        <w:t>现代爬泳优秀运动员多采用中交叉或中后交叉配合形式。</w:t>
      </w:r>
    </w:p>
    <w:p w:rsidR="00466104" w:rsidRDefault="00466104" w:rsidP="00466104">
      <w:pPr>
        <w:snapToGrid w:val="0"/>
        <w:spacing w:line="360" w:lineRule="auto"/>
        <w:ind w:firstLineChars="200" w:firstLine="420"/>
        <w:rPr>
          <w:rFonts w:ascii="宋体" w:hAnsi="宋体"/>
          <w:szCs w:val="21"/>
        </w:rPr>
      </w:pPr>
    </w:p>
    <w:p w:rsidR="00466104" w:rsidRDefault="00466104" w:rsidP="00466104">
      <w:pPr>
        <w:snapToGrid w:val="0"/>
        <w:spacing w:line="360" w:lineRule="auto"/>
        <w:ind w:firstLineChars="200" w:firstLine="420"/>
        <w:rPr>
          <w:rFonts w:ascii="宋体" w:hAnsi="宋体"/>
          <w:szCs w:val="21"/>
        </w:rPr>
      </w:pPr>
      <w:r>
        <w:rPr>
          <w:rFonts w:ascii="宋体" w:hAnsi="宋体" w:hint="eastAsia"/>
          <w:szCs w:val="21"/>
        </w:rPr>
        <w:t>（五）呼吸及完整配合技术</w:t>
      </w:r>
    </w:p>
    <w:p w:rsidR="00466104" w:rsidRDefault="00466104" w:rsidP="00466104">
      <w:pPr>
        <w:snapToGrid w:val="0"/>
        <w:spacing w:line="360" w:lineRule="auto"/>
        <w:ind w:firstLineChars="200" w:firstLine="420"/>
        <w:rPr>
          <w:rFonts w:ascii="宋体" w:hAnsi="宋体"/>
          <w:szCs w:val="21"/>
        </w:rPr>
      </w:pPr>
      <w:r>
        <w:rPr>
          <w:rFonts w:ascii="宋体" w:hAnsi="宋体" w:hint="eastAsia"/>
          <w:szCs w:val="21"/>
        </w:rPr>
        <w:t>1、呼吸与臂的配合</w:t>
      </w:r>
    </w:p>
    <w:p w:rsidR="00466104" w:rsidRDefault="00466104" w:rsidP="00466104">
      <w:pPr>
        <w:snapToGrid w:val="0"/>
        <w:spacing w:line="360" w:lineRule="auto"/>
        <w:ind w:firstLineChars="200" w:firstLine="420"/>
        <w:rPr>
          <w:rFonts w:ascii="宋体" w:hAnsi="宋体"/>
          <w:szCs w:val="21"/>
        </w:rPr>
      </w:pPr>
      <w:r>
        <w:rPr>
          <w:rFonts w:ascii="宋体" w:hAnsi="宋体" w:hint="eastAsia"/>
          <w:szCs w:val="21"/>
        </w:rPr>
        <w:t>爬泳呼吸技术是一个难点，原因是它采用人们所不习惯的侧身转头吸气。吸气的时机要掌握好，如果向右侧转头，应该在右手入水后开始用口和鼻缓缓呼气，并随着划水阶段的推移逐渐增大呼气的幅度。拉水开始时，慢慢向右转头，右臂出水时，嘴露出水面，张口用嘴吸气，待右手移至体侧时，吸气结束，开始转头复原，右手入水时，头部应已复原并保持稳定。</w:t>
      </w:r>
    </w:p>
    <w:p w:rsidR="00466104" w:rsidRDefault="00466104" w:rsidP="00466104">
      <w:pPr>
        <w:snapToGrid w:val="0"/>
        <w:spacing w:line="360" w:lineRule="auto"/>
        <w:ind w:firstLineChars="200" w:firstLine="420"/>
        <w:rPr>
          <w:rFonts w:ascii="宋体" w:hAnsi="宋体"/>
          <w:szCs w:val="21"/>
        </w:rPr>
      </w:pPr>
      <w:r>
        <w:rPr>
          <w:rFonts w:ascii="宋体" w:hAnsi="宋体" w:hint="eastAsia"/>
          <w:szCs w:val="21"/>
        </w:rPr>
        <w:t>吸气时肩和头应向同侧转动，使口在低于水平面的波谷中吸气，不能抬头，否则会使腿部下沉，身体转动或起伏过度。转头吸气动作可以形象地描述为“咬肩”动作。</w:t>
      </w:r>
    </w:p>
    <w:p w:rsidR="00466104" w:rsidRDefault="00466104" w:rsidP="00466104">
      <w:pPr>
        <w:snapToGrid w:val="0"/>
        <w:spacing w:line="360" w:lineRule="auto"/>
        <w:ind w:firstLineChars="200" w:firstLine="420"/>
        <w:rPr>
          <w:rFonts w:ascii="宋体" w:hAnsi="宋体"/>
          <w:szCs w:val="21"/>
        </w:rPr>
      </w:pPr>
      <w:r>
        <w:rPr>
          <w:rFonts w:ascii="宋体" w:hAnsi="宋体" w:hint="eastAsia"/>
          <w:szCs w:val="21"/>
        </w:rPr>
        <w:t>吸气的常见错误主要有抬头吸气，转头幅度太大，吸气过早或过晚等。</w:t>
      </w:r>
    </w:p>
    <w:p w:rsidR="00466104" w:rsidRDefault="00466104" w:rsidP="00466104">
      <w:pPr>
        <w:snapToGrid w:val="0"/>
        <w:spacing w:line="360" w:lineRule="auto"/>
        <w:ind w:firstLineChars="200" w:firstLine="420"/>
        <w:rPr>
          <w:rFonts w:ascii="宋体" w:hAnsi="宋体"/>
          <w:szCs w:val="21"/>
        </w:rPr>
      </w:pPr>
      <w:r>
        <w:rPr>
          <w:rFonts w:ascii="宋体" w:hAnsi="宋体" w:hint="eastAsia"/>
          <w:szCs w:val="21"/>
        </w:rPr>
        <w:t>2、完整配合</w:t>
      </w:r>
    </w:p>
    <w:p w:rsidR="00466104" w:rsidRDefault="00466104" w:rsidP="00466104">
      <w:pPr>
        <w:snapToGrid w:val="0"/>
        <w:spacing w:line="360" w:lineRule="auto"/>
        <w:ind w:firstLineChars="200" w:firstLine="420"/>
        <w:rPr>
          <w:rFonts w:ascii="宋体" w:hAnsi="宋体"/>
          <w:szCs w:val="21"/>
        </w:rPr>
      </w:pPr>
      <w:r>
        <w:rPr>
          <w:rFonts w:ascii="宋体" w:hAnsi="宋体" w:hint="eastAsia"/>
          <w:szCs w:val="21"/>
        </w:rPr>
        <w:t>爬泳配合技术有多种形式，其中6：2：1配合是较常见的一种，即六次打腿，2次划水，一次呼吸。此外还有4：2：1、2：2：1等多种配合形式。一般来说，短距离比赛中，常见6次打腿的配合技术，呼吸次数也限制的较少，有些运动员可达到8次以上划水1次吸气，甚至更少。而长距离运动员则多用2次腿配合，呼吸较频繁，2~3次划水吸一次气，但在最后充刺或超越时多改用6次腿配合技术。有的运动员习惯采用一侧吸气，多数运动员采用两侧轮流吸气，有利于比赛中了解对手的情况，并使两侧肩带和颈部肌肉发育平衡。</w:t>
      </w:r>
    </w:p>
    <w:p w:rsidR="00466104" w:rsidRDefault="00466104" w:rsidP="00466104">
      <w:pPr>
        <w:snapToGrid w:val="0"/>
        <w:spacing w:line="360" w:lineRule="auto"/>
        <w:ind w:firstLineChars="200" w:firstLine="420"/>
        <w:rPr>
          <w:rFonts w:ascii="宋体" w:hAnsi="宋体"/>
          <w:szCs w:val="21"/>
        </w:rPr>
      </w:pPr>
      <w:r>
        <w:rPr>
          <w:rFonts w:ascii="宋体" w:hAnsi="宋体" w:hint="eastAsia"/>
          <w:szCs w:val="21"/>
        </w:rPr>
        <w:t>6：2：1的完整配合技术是每划水22次（一个动作周期），打水6次，其中第3次和第6次腿较为重要，处在一臂开始移臂，另一臂开始拉水时，此时划水产生的推进力相对较小，这两次打水可使身体前进速度更为均匀。</w:t>
      </w:r>
    </w:p>
    <w:p w:rsidR="00466104" w:rsidRDefault="00466104" w:rsidP="00466104">
      <w:pPr>
        <w:snapToGrid w:val="0"/>
        <w:spacing w:line="360" w:lineRule="auto"/>
        <w:ind w:firstLineChars="200" w:firstLine="420"/>
        <w:rPr>
          <w:rFonts w:ascii="宋体" w:hAnsi="宋体"/>
          <w:szCs w:val="21"/>
        </w:rPr>
      </w:pPr>
      <w:r>
        <w:rPr>
          <w:rFonts w:ascii="宋体" w:hAnsi="宋体" w:hint="eastAsia"/>
          <w:szCs w:val="21"/>
        </w:rPr>
        <w:t>由于打水的能量消耗远远高于划水，长距离运动员为了节省体力，往往采用2次或4次打水2次划水的配合技术。2次打腿2次划水的配合时机是当一臂划水结束开始出水时，同侧腿向下打水。</w:t>
      </w:r>
    </w:p>
    <w:p w:rsidR="00466104" w:rsidRDefault="00466104" w:rsidP="00466104">
      <w:pPr>
        <w:snapToGrid w:val="0"/>
        <w:spacing w:line="360" w:lineRule="auto"/>
        <w:ind w:firstLineChars="200" w:firstLine="420"/>
        <w:rPr>
          <w:rFonts w:ascii="宋体" w:hAnsi="宋体"/>
          <w:szCs w:val="21"/>
        </w:rPr>
      </w:pPr>
      <w:r>
        <w:rPr>
          <w:rFonts w:ascii="宋体" w:hAnsi="宋体" w:hint="eastAsia"/>
          <w:szCs w:val="21"/>
        </w:rPr>
        <w:t>此外还有一种多为男运动员采用的2次交叉打水配合技术，即每打完一次腿，两腿上下交叉一次。</w:t>
      </w:r>
    </w:p>
    <w:p w:rsidR="00466104" w:rsidRDefault="00466104" w:rsidP="00466104">
      <w:pPr>
        <w:snapToGrid w:val="0"/>
        <w:spacing w:line="360" w:lineRule="auto"/>
        <w:ind w:firstLineChars="200" w:firstLine="422"/>
        <w:rPr>
          <w:rFonts w:ascii="宋体" w:hAnsi="宋体"/>
          <w:b/>
          <w:szCs w:val="21"/>
        </w:rPr>
      </w:pPr>
    </w:p>
    <w:p w:rsidR="00466104" w:rsidRDefault="00466104" w:rsidP="00466104">
      <w:pPr>
        <w:snapToGrid w:val="0"/>
        <w:spacing w:line="360" w:lineRule="auto"/>
        <w:ind w:firstLineChars="200" w:firstLine="420"/>
        <w:rPr>
          <w:rFonts w:ascii="宋体" w:hAnsi="宋体"/>
          <w:szCs w:val="21"/>
        </w:rPr>
      </w:pPr>
      <w:r>
        <w:rPr>
          <w:rFonts w:ascii="宋体" w:hAnsi="宋体" w:hint="eastAsia"/>
          <w:szCs w:val="21"/>
        </w:rPr>
        <w:t>（六）现代爬泳技术特点</w:t>
      </w:r>
    </w:p>
    <w:p w:rsidR="00466104" w:rsidRDefault="00466104" w:rsidP="00466104">
      <w:pPr>
        <w:snapToGrid w:val="0"/>
        <w:spacing w:line="360" w:lineRule="auto"/>
        <w:ind w:firstLineChars="200" w:firstLine="420"/>
        <w:rPr>
          <w:rFonts w:ascii="宋体" w:hAnsi="宋体"/>
          <w:szCs w:val="21"/>
        </w:rPr>
      </w:pPr>
      <w:r>
        <w:rPr>
          <w:rFonts w:ascii="宋体" w:hAnsi="宋体" w:hint="eastAsia"/>
          <w:szCs w:val="21"/>
        </w:rPr>
        <w:t>多年以来，许多采用不同技术的爬泳运动员都在世界大赛上表现出了优异成绩。随着训练理论的发展和运动生物力学、流体力学在游泳运动中的应用，优秀爬泳运动员的技术呈现出一些共同的特征和趋势。</w:t>
      </w:r>
    </w:p>
    <w:p w:rsidR="00466104" w:rsidRDefault="00466104" w:rsidP="00466104">
      <w:pPr>
        <w:snapToGrid w:val="0"/>
        <w:spacing w:line="360" w:lineRule="auto"/>
        <w:ind w:firstLineChars="200" w:firstLine="420"/>
        <w:rPr>
          <w:rFonts w:ascii="宋体" w:hAnsi="宋体"/>
          <w:szCs w:val="21"/>
        </w:rPr>
      </w:pPr>
      <w:r>
        <w:rPr>
          <w:rFonts w:ascii="宋体" w:hAnsi="宋体" w:hint="eastAsia"/>
          <w:szCs w:val="21"/>
        </w:rPr>
        <w:t>1、身体位置较高，这点对短距离运动员尤为重要。奥运会冠军波波夫、比昂迪、杨文意、庄泳等运动员尽管身材高大，肌肉力量突出，但在游进时身体位置较高。</w:t>
      </w:r>
    </w:p>
    <w:p w:rsidR="00466104" w:rsidRDefault="00466104" w:rsidP="00466104">
      <w:pPr>
        <w:snapToGrid w:val="0"/>
        <w:spacing w:line="360" w:lineRule="auto"/>
        <w:ind w:firstLineChars="200" w:firstLine="420"/>
        <w:rPr>
          <w:rFonts w:ascii="宋体" w:hAnsi="宋体"/>
          <w:szCs w:val="21"/>
        </w:rPr>
      </w:pPr>
      <w:r>
        <w:rPr>
          <w:rFonts w:ascii="宋体" w:hAnsi="宋体" w:hint="eastAsia"/>
          <w:szCs w:val="21"/>
        </w:rPr>
        <w:t>2、手入水后积极滑下抓水，发力点早，通过改变手的形状和角度不断寻找手的支撑点。</w:t>
      </w:r>
    </w:p>
    <w:p w:rsidR="00466104" w:rsidRDefault="00466104" w:rsidP="00466104">
      <w:pPr>
        <w:snapToGrid w:val="0"/>
        <w:spacing w:line="360" w:lineRule="auto"/>
        <w:ind w:firstLineChars="200" w:firstLine="420"/>
        <w:rPr>
          <w:rFonts w:ascii="宋体" w:hAnsi="宋体"/>
          <w:szCs w:val="21"/>
        </w:rPr>
      </w:pPr>
      <w:r>
        <w:rPr>
          <w:rFonts w:ascii="宋体" w:hAnsi="宋体" w:hint="eastAsia"/>
          <w:szCs w:val="21"/>
        </w:rPr>
        <w:t>3、短距离项目身体围绕纵轴转动的幅度加大，伸肩更彻底，有效划水路线延长。</w:t>
      </w:r>
    </w:p>
    <w:p w:rsidR="00466104" w:rsidRDefault="00466104" w:rsidP="00466104">
      <w:pPr>
        <w:snapToGrid w:val="0"/>
        <w:spacing w:line="360" w:lineRule="auto"/>
        <w:ind w:firstLineChars="200" w:firstLine="420"/>
        <w:rPr>
          <w:rFonts w:ascii="宋体" w:hAnsi="宋体"/>
          <w:szCs w:val="21"/>
        </w:rPr>
      </w:pPr>
      <w:r>
        <w:rPr>
          <w:rFonts w:ascii="宋体" w:hAnsi="宋体" w:hint="eastAsia"/>
          <w:szCs w:val="21"/>
        </w:rPr>
        <w:t>4、短距离运动员的打水技术更为突出，打水幅度减小，频率加快。</w:t>
      </w:r>
    </w:p>
    <w:p w:rsidR="00466104" w:rsidRDefault="00466104" w:rsidP="00466104">
      <w:pPr>
        <w:snapToGrid w:val="0"/>
        <w:spacing w:line="360" w:lineRule="auto"/>
        <w:ind w:firstLineChars="200" w:firstLine="420"/>
        <w:rPr>
          <w:rFonts w:ascii="宋体" w:hAnsi="宋体"/>
          <w:szCs w:val="21"/>
        </w:rPr>
      </w:pPr>
      <w:r>
        <w:rPr>
          <w:rFonts w:ascii="宋体" w:hAnsi="宋体" w:hint="eastAsia"/>
          <w:szCs w:val="21"/>
        </w:rPr>
        <w:lastRenderedPageBreak/>
        <w:t>5、经过片面地追求快频率和大幅度以后，运动员追求的目标是能够使游进速度达到最快的最佳划频和划幅的组合。</w:t>
      </w:r>
    </w:p>
    <w:p w:rsidR="00466104" w:rsidRDefault="00466104" w:rsidP="00466104">
      <w:pPr>
        <w:snapToGrid w:val="0"/>
        <w:jc w:val="center"/>
        <w:rPr>
          <w:b/>
          <w:sz w:val="24"/>
        </w:rPr>
      </w:pPr>
      <w:r>
        <w:rPr>
          <w:rFonts w:hint="eastAsia"/>
          <w:b/>
          <w:sz w:val="24"/>
        </w:rPr>
        <w:t>第</w:t>
      </w:r>
      <w:r w:rsidR="006031F8">
        <w:rPr>
          <w:rFonts w:hint="eastAsia"/>
          <w:b/>
          <w:sz w:val="24"/>
        </w:rPr>
        <w:t>三</w:t>
      </w:r>
      <w:r>
        <w:rPr>
          <w:rFonts w:hint="eastAsia"/>
          <w:b/>
          <w:sz w:val="24"/>
        </w:rPr>
        <w:t>节蛙泳技术</w:t>
      </w:r>
    </w:p>
    <w:p w:rsidR="00466104" w:rsidRDefault="00466104" w:rsidP="00466104">
      <w:pPr>
        <w:snapToGrid w:val="0"/>
        <w:jc w:val="center"/>
        <w:rPr>
          <w:b/>
          <w:sz w:val="24"/>
          <w:u w:val="single"/>
        </w:rPr>
      </w:pPr>
    </w:p>
    <w:p w:rsidR="00466104" w:rsidRDefault="00466104" w:rsidP="00466104">
      <w:pPr>
        <w:snapToGrid w:val="0"/>
        <w:spacing w:line="360" w:lineRule="auto"/>
        <w:ind w:firstLineChars="200" w:firstLine="420"/>
        <w:rPr>
          <w:rFonts w:ascii="宋体" w:hAnsi="宋体"/>
          <w:szCs w:val="21"/>
        </w:rPr>
      </w:pPr>
      <w:r>
        <w:rPr>
          <w:rFonts w:ascii="宋体" w:hAnsi="宋体" w:hint="eastAsia"/>
          <w:szCs w:val="21"/>
        </w:rPr>
        <w:t>蛙泳是最古老的一种一种泳姿，是模仿青蛙的游泳的动作形成的，在蛙泳游进过程中，身体位置随手腿动作不断变化，两臂和两腿的动作在同一水平面上同时进行。蛙泳属于“易学难精”的一种泳式，由于呼吸容易掌握，每个动作周期结束后都有一定的滑行放松时间，所以比较容易学会；但蛙泳的技术结构较复杂，两腿变化方向舵，所以又难掌握好。</w:t>
      </w:r>
    </w:p>
    <w:p w:rsidR="00466104" w:rsidRDefault="00466104" w:rsidP="00466104">
      <w:pPr>
        <w:snapToGrid w:val="0"/>
        <w:spacing w:line="360" w:lineRule="auto"/>
        <w:ind w:firstLineChars="200" w:firstLine="420"/>
        <w:rPr>
          <w:rFonts w:ascii="宋体" w:hAnsi="宋体"/>
          <w:szCs w:val="21"/>
        </w:rPr>
      </w:pPr>
    </w:p>
    <w:p w:rsidR="00466104" w:rsidRDefault="00466104" w:rsidP="00466104">
      <w:pPr>
        <w:snapToGrid w:val="0"/>
        <w:spacing w:line="360" w:lineRule="auto"/>
        <w:ind w:firstLineChars="200" w:firstLine="420"/>
        <w:rPr>
          <w:rFonts w:ascii="宋体" w:hAnsi="宋体"/>
          <w:szCs w:val="21"/>
        </w:rPr>
      </w:pPr>
      <w:r>
        <w:rPr>
          <w:rFonts w:ascii="宋体" w:hAnsi="宋体" w:hint="eastAsia"/>
          <w:szCs w:val="21"/>
        </w:rPr>
        <w:t>（一）蛙泳技术发展演变概况</w:t>
      </w:r>
    </w:p>
    <w:p w:rsidR="00466104" w:rsidRDefault="00466104" w:rsidP="00466104">
      <w:pPr>
        <w:snapToGrid w:val="0"/>
        <w:spacing w:line="360" w:lineRule="auto"/>
        <w:ind w:firstLineChars="200" w:firstLine="420"/>
        <w:rPr>
          <w:rFonts w:ascii="宋体" w:hAnsi="宋体"/>
          <w:szCs w:val="21"/>
        </w:rPr>
      </w:pPr>
      <w:r>
        <w:rPr>
          <w:rFonts w:ascii="宋体" w:hAnsi="宋体" w:hint="eastAsia"/>
          <w:szCs w:val="21"/>
        </w:rPr>
        <w:t>蛙泳的发展经历比较曲折，几乎波折数次险遭淘汰，又几经发展最终走向高潮。现代蛙泳技术的发展大致可分为六个阶段：</w:t>
      </w:r>
    </w:p>
    <w:p w:rsidR="00466104" w:rsidRDefault="00466104" w:rsidP="00466104">
      <w:pPr>
        <w:snapToGrid w:val="0"/>
        <w:spacing w:line="360" w:lineRule="auto"/>
        <w:ind w:firstLineChars="200" w:firstLine="420"/>
        <w:rPr>
          <w:rFonts w:ascii="宋体" w:hAnsi="宋体"/>
          <w:szCs w:val="21"/>
        </w:rPr>
      </w:pPr>
      <w:r>
        <w:rPr>
          <w:rFonts w:ascii="宋体" w:hAnsi="宋体" w:hint="eastAsia"/>
          <w:szCs w:val="21"/>
        </w:rPr>
        <w:t>第一阶段：早期奥运会用于只设自由泳项目，而蛙泳速度又慢，因此很少有人采用，到1904年第4届奥运会时蛙泳成为独立的比赛项目，才开始被人使用。这个阶段蛙泳技术任较为落后，开始盛行的“跑马式”技术划水和蹬腿的幅度太大，以至于身体上下起伏，前进速度极不均匀；此后的“平航式”和“高航式”技术有了较大的改进和提高，但分别强调了蹬腿和划水的作用。</w:t>
      </w:r>
    </w:p>
    <w:p w:rsidR="00466104" w:rsidRDefault="00466104" w:rsidP="00466104">
      <w:pPr>
        <w:snapToGrid w:val="0"/>
        <w:spacing w:line="360" w:lineRule="auto"/>
        <w:ind w:firstLineChars="200" w:firstLine="420"/>
        <w:rPr>
          <w:rFonts w:ascii="宋体" w:hAnsi="宋体"/>
          <w:szCs w:val="21"/>
        </w:rPr>
      </w:pPr>
      <w:r>
        <w:rPr>
          <w:rFonts w:ascii="宋体" w:hAnsi="宋体" w:hint="eastAsia"/>
          <w:szCs w:val="21"/>
        </w:rPr>
        <w:t>第二阶段：从1936年开始，规则允许蛙泳划水后经空中向前移臂，由于空中移臂阻力小，速度快，运动员纷纷采用这种“蝶式蛙泳”，即蛙泳腿，蝶泳手技术，这也是蝶泳技术的雏形。这一以来，真正的蛙泳受到了冷落，在1952年第15届奥运会上，已几乎无人使用。蛙泳面临着第一次被淘汰。</w:t>
      </w:r>
    </w:p>
    <w:p w:rsidR="00466104" w:rsidRDefault="00466104" w:rsidP="00466104">
      <w:pPr>
        <w:snapToGrid w:val="0"/>
        <w:spacing w:line="360" w:lineRule="auto"/>
        <w:ind w:firstLineChars="200" w:firstLine="420"/>
        <w:rPr>
          <w:rFonts w:ascii="宋体" w:hAnsi="宋体"/>
          <w:szCs w:val="21"/>
        </w:rPr>
      </w:pPr>
      <w:r>
        <w:rPr>
          <w:rFonts w:ascii="宋体" w:hAnsi="宋体" w:hint="eastAsia"/>
          <w:szCs w:val="21"/>
        </w:rPr>
        <w:t>第三阶段：为挽救蛙泳，1952年起，规则将蝶泳列为新的项目，蝶蛙分开，并允许在水下又进。于是人们纷纷改用潜泳。到1956年第16届奥运会上，只有一人采用传统的蛙泳技术，蛙泳比赛时，观众几乎看不到运动员，真正的蛙泳技术又面临第二次淘汰。</w:t>
      </w:r>
    </w:p>
    <w:p w:rsidR="00466104" w:rsidRDefault="00466104" w:rsidP="00466104">
      <w:pPr>
        <w:snapToGrid w:val="0"/>
        <w:spacing w:line="360" w:lineRule="auto"/>
        <w:ind w:firstLineChars="200" w:firstLine="420"/>
        <w:rPr>
          <w:rFonts w:ascii="宋体" w:hAnsi="宋体"/>
          <w:szCs w:val="21"/>
        </w:rPr>
      </w:pPr>
      <w:r>
        <w:rPr>
          <w:rFonts w:ascii="宋体" w:hAnsi="宋体" w:hint="eastAsia"/>
          <w:szCs w:val="21"/>
        </w:rPr>
        <w:t>第四阶段：1956年，规则禁止在蛙泳比赛时使用潜泳，并规定除出发和转身后可以做一次水下动作，头不得没入水中。至此蛙泳技术才真正得以发展，并产生了许多流派。</w:t>
      </w:r>
    </w:p>
    <w:p w:rsidR="00466104" w:rsidRDefault="00466104" w:rsidP="00466104">
      <w:pPr>
        <w:snapToGrid w:val="0"/>
        <w:spacing w:line="360" w:lineRule="auto"/>
        <w:ind w:firstLineChars="200" w:firstLine="420"/>
        <w:rPr>
          <w:rFonts w:ascii="宋体" w:hAnsi="宋体"/>
          <w:szCs w:val="21"/>
        </w:rPr>
      </w:pPr>
      <w:r>
        <w:rPr>
          <w:rFonts w:ascii="宋体" w:hAnsi="宋体" w:hint="eastAsia"/>
          <w:szCs w:val="21"/>
        </w:rPr>
        <w:t>第五阶段：从1961年到1986年，蛙泳技术的发展较为迅速，运动员的成绩也得到了大幅度的提高，以一些优秀蛙泳运动员为代表的多种蛙泳技术并存于泳坛。</w:t>
      </w:r>
    </w:p>
    <w:p w:rsidR="00466104" w:rsidRDefault="00466104" w:rsidP="00466104">
      <w:pPr>
        <w:snapToGrid w:val="0"/>
        <w:spacing w:line="360" w:lineRule="auto"/>
        <w:ind w:firstLineChars="200" w:firstLine="420"/>
        <w:rPr>
          <w:rFonts w:ascii="宋体" w:hAnsi="宋体"/>
          <w:szCs w:val="21"/>
        </w:rPr>
      </w:pPr>
      <w:r>
        <w:rPr>
          <w:rFonts w:ascii="宋体" w:hAnsi="宋体" w:hint="eastAsia"/>
          <w:szCs w:val="21"/>
        </w:rPr>
        <w:t>第六阶段：1987年，规则取消了游进中头不能没入水中的规则，是蛙泳技术和成绩得到了进一步的发展和提高。“前冲式”、“波浪式”等技术令蛙泳再次走向辉煌。50年代到60年代，我国运动员戚烈云、穆祥雄、莫国雄曾多次打破男子100米蛙泳世界记录，为祖国取得荣誉。进入80年代后，我国蛙泳技术又得到了较大的发展，有一批运动员在国际比赛中取得了优异的成绩，如梁伟芬、黄晓敏、陈剑虹等，如今一些年轻的选手如韩雪等仍在继续拼搏。</w:t>
      </w:r>
    </w:p>
    <w:p w:rsidR="00466104" w:rsidRDefault="00466104" w:rsidP="00466104">
      <w:pPr>
        <w:snapToGrid w:val="0"/>
        <w:spacing w:line="360" w:lineRule="auto"/>
        <w:ind w:firstLineChars="200" w:firstLine="420"/>
        <w:rPr>
          <w:rFonts w:ascii="宋体" w:hAnsi="宋体"/>
          <w:szCs w:val="21"/>
        </w:rPr>
      </w:pPr>
    </w:p>
    <w:p w:rsidR="00466104" w:rsidRDefault="00466104" w:rsidP="00466104">
      <w:pPr>
        <w:snapToGrid w:val="0"/>
        <w:spacing w:line="360" w:lineRule="auto"/>
        <w:ind w:firstLineChars="200" w:firstLine="420"/>
        <w:rPr>
          <w:rFonts w:ascii="宋体" w:hAnsi="宋体"/>
          <w:szCs w:val="21"/>
        </w:rPr>
      </w:pPr>
      <w:r>
        <w:rPr>
          <w:rFonts w:ascii="宋体" w:hAnsi="宋体" w:hint="eastAsia"/>
          <w:szCs w:val="21"/>
        </w:rPr>
        <w:t>（二）身体姿势</w:t>
      </w:r>
    </w:p>
    <w:p w:rsidR="00466104" w:rsidRDefault="00466104" w:rsidP="00466104">
      <w:pPr>
        <w:snapToGrid w:val="0"/>
        <w:spacing w:line="360" w:lineRule="auto"/>
        <w:ind w:firstLineChars="200" w:firstLine="420"/>
        <w:rPr>
          <w:rFonts w:ascii="宋体" w:hAnsi="宋体"/>
          <w:szCs w:val="21"/>
        </w:rPr>
      </w:pPr>
      <w:r>
        <w:rPr>
          <w:rFonts w:ascii="宋体" w:hAnsi="宋体" w:hint="eastAsia"/>
          <w:szCs w:val="21"/>
        </w:rPr>
        <w:t>蛙泳在进行中，身体位置不是固定不动，而是不断变化的，特别是进年来出现的“波浪式”蛙泳，身体位置更不稳定。在一个动作周期（一次蹬腿一次划手）结束后，有一个短暂的相对稳定的</w:t>
      </w:r>
      <w:r>
        <w:rPr>
          <w:rFonts w:ascii="宋体" w:hAnsi="宋体" w:hint="eastAsia"/>
          <w:szCs w:val="21"/>
        </w:rPr>
        <w:lastRenderedPageBreak/>
        <w:t>滑行瞬间，此时臂腿并拢伸直，身体水平地俯卧于水面，头略微抬起，身体纵轴与水平面成约5~10度角，身体保持一定的紧张度，以维持较好的流线型。当划手和抬头吸气时，头抬出水面，肩部上升，加上开始收腿动作，这时身体与水平的夹角增大，约为15度。初学蛙泳的人容易吸气时过高使身体下沉，阻力增大。</w:t>
      </w:r>
    </w:p>
    <w:p w:rsidR="00466104" w:rsidRDefault="00466104" w:rsidP="00466104">
      <w:pPr>
        <w:snapToGrid w:val="0"/>
        <w:spacing w:line="360" w:lineRule="auto"/>
        <w:ind w:firstLineChars="200" w:firstLine="420"/>
        <w:rPr>
          <w:rFonts w:ascii="宋体" w:hAnsi="宋体"/>
          <w:szCs w:val="21"/>
        </w:rPr>
      </w:pPr>
    </w:p>
    <w:p w:rsidR="00466104" w:rsidRDefault="00466104" w:rsidP="00466104">
      <w:pPr>
        <w:snapToGrid w:val="0"/>
        <w:spacing w:line="360" w:lineRule="auto"/>
        <w:ind w:firstLineChars="200" w:firstLine="420"/>
        <w:rPr>
          <w:rFonts w:ascii="宋体" w:hAnsi="宋体"/>
          <w:szCs w:val="21"/>
        </w:rPr>
      </w:pPr>
      <w:r>
        <w:rPr>
          <w:rFonts w:ascii="宋体" w:hAnsi="宋体" w:hint="eastAsia"/>
          <w:szCs w:val="21"/>
        </w:rPr>
        <w:t>（三）腿的技术</w:t>
      </w:r>
    </w:p>
    <w:p w:rsidR="00466104" w:rsidRDefault="00466104" w:rsidP="00466104">
      <w:pPr>
        <w:snapToGrid w:val="0"/>
        <w:spacing w:line="360" w:lineRule="auto"/>
        <w:ind w:firstLineChars="200" w:firstLine="420"/>
        <w:rPr>
          <w:rFonts w:ascii="宋体" w:hAnsi="宋体"/>
          <w:szCs w:val="21"/>
        </w:rPr>
      </w:pPr>
      <w:r>
        <w:rPr>
          <w:rFonts w:ascii="宋体" w:hAnsi="宋体" w:hint="eastAsia"/>
          <w:szCs w:val="21"/>
        </w:rPr>
        <w:t>蛙泳的腿部动作很重要，可产生较大的推进力，腿的动作可以分为四部分，即首推、翻腿、蹬腿和滑行，但他们其实是紧密相连的完整动作。</w:t>
      </w:r>
    </w:p>
    <w:p w:rsidR="00466104" w:rsidRDefault="00466104" w:rsidP="00466104">
      <w:pPr>
        <w:numPr>
          <w:ilvl w:val="0"/>
          <w:numId w:val="5"/>
        </w:numPr>
        <w:snapToGrid w:val="0"/>
        <w:spacing w:line="360" w:lineRule="auto"/>
        <w:ind w:left="0" w:firstLineChars="200" w:firstLine="420"/>
        <w:rPr>
          <w:rFonts w:ascii="宋体" w:hAnsi="宋体"/>
          <w:szCs w:val="21"/>
        </w:rPr>
      </w:pPr>
      <w:r>
        <w:rPr>
          <w:rFonts w:ascii="宋体" w:hAnsi="宋体" w:hint="eastAsia"/>
          <w:szCs w:val="21"/>
        </w:rPr>
        <w:t>收腿</w:t>
      </w:r>
    </w:p>
    <w:p w:rsidR="00466104" w:rsidRDefault="00466104" w:rsidP="00466104">
      <w:pPr>
        <w:snapToGrid w:val="0"/>
        <w:spacing w:line="360" w:lineRule="auto"/>
        <w:ind w:firstLineChars="200" w:firstLine="420"/>
        <w:rPr>
          <w:rFonts w:ascii="宋体" w:hAnsi="宋体"/>
          <w:szCs w:val="21"/>
        </w:rPr>
      </w:pPr>
      <w:r>
        <w:rPr>
          <w:rFonts w:ascii="宋体" w:hAnsi="宋体" w:hint="eastAsia"/>
          <w:szCs w:val="21"/>
        </w:rPr>
        <w:t>收腿动作不但不产生推进力，而且会给身体带来阻力，因此要考虑如何减少阻力。开始收腿时同时屈膝屈髋，两膝边慢慢分开，边向前收腿，小腿和脚应跟在大腿和臀部的后面，以较慢的速度和较小的力量使退后跟向臀部靠拢，以减小阻力。收腿结束后，大腿与躯干之间约成130~140°角，大腿与小腿之间约成40~50°角。</w:t>
      </w:r>
    </w:p>
    <w:p w:rsidR="00466104" w:rsidRDefault="00466104" w:rsidP="00466104">
      <w:pPr>
        <w:numPr>
          <w:ilvl w:val="0"/>
          <w:numId w:val="5"/>
        </w:numPr>
        <w:snapToGrid w:val="0"/>
        <w:spacing w:line="360" w:lineRule="auto"/>
        <w:ind w:left="0" w:firstLineChars="200" w:firstLine="420"/>
        <w:rPr>
          <w:rFonts w:ascii="宋体" w:hAnsi="宋体"/>
          <w:szCs w:val="21"/>
        </w:rPr>
      </w:pPr>
      <w:r>
        <w:rPr>
          <w:rFonts w:ascii="宋体" w:hAnsi="宋体" w:hint="eastAsia"/>
          <w:szCs w:val="21"/>
        </w:rPr>
        <w:t>翻脚</w:t>
      </w:r>
    </w:p>
    <w:p w:rsidR="00466104" w:rsidRDefault="00466104" w:rsidP="00466104">
      <w:pPr>
        <w:snapToGrid w:val="0"/>
        <w:spacing w:line="360" w:lineRule="auto"/>
        <w:ind w:firstLineChars="200" w:firstLine="420"/>
        <w:rPr>
          <w:rFonts w:ascii="宋体" w:hAnsi="宋体"/>
          <w:szCs w:val="21"/>
        </w:rPr>
      </w:pPr>
      <w:r>
        <w:rPr>
          <w:rFonts w:ascii="宋体" w:hAnsi="宋体" w:hint="eastAsia"/>
          <w:szCs w:val="21"/>
        </w:rPr>
        <w:t>翻脚对蛙泳腿效果起着重要的作用。但反推并不是一个独立的动作阶段，而是在收腿没有完全结束时就开始了。通过向外翻腿，使脚尖朝外，对水面增大，并使脚和小腿内侧对准蹬水的方向。同时翻脚结束时，两脚之间的距离大于两膝之间的距离。</w:t>
      </w:r>
    </w:p>
    <w:p w:rsidR="00466104" w:rsidRDefault="00466104" w:rsidP="00466104">
      <w:pPr>
        <w:numPr>
          <w:ilvl w:val="0"/>
          <w:numId w:val="5"/>
        </w:numPr>
        <w:snapToGrid w:val="0"/>
        <w:spacing w:line="360" w:lineRule="auto"/>
        <w:ind w:left="0" w:firstLineChars="200" w:firstLine="420"/>
        <w:rPr>
          <w:rFonts w:ascii="宋体" w:hAnsi="宋体"/>
          <w:szCs w:val="21"/>
        </w:rPr>
      </w:pPr>
      <w:r>
        <w:rPr>
          <w:rFonts w:ascii="宋体" w:hAnsi="宋体" w:hint="eastAsia"/>
          <w:szCs w:val="21"/>
        </w:rPr>
        <w:t>蹬腿</w:t>
      </w:r>
    </w:p>
    <w:p w:rsidR="00466104" w:rsidRDefault="00466104" w:rsidP="00466104">
      <w:pPr>
        <w:snapToGrid w:val="0"/>
        <w:spacing w:line="360" w:lineRule="auto"/>
        <w:ind w:firstLineChars="200" w:firstLine="420"/>
        <w:rPr>
          <w:rFonts w:ascii="宋体" w:hAnsi="宋体"/>
          <w:szCs w:val="21"/>
        </w:rPr>
      </w:pPr>
      <w:r>
        <w:rPr>
          <w:rFonts w:ascii="宋体" w:hAnsi="宋体" w:hint="eastAsia"/>
          <w:szCs w:val="21"/>
        </w:rPr>
        <w:t>确切地说，应该是“蹬夹水”，也叫“鞭状蹬水”。蹬腿时，应先伸展髋关节，从大腿发力向后蹬水，小腿和脚掌做向下和向后的鞭水。腿在向后蹬的同时向中间夹紧，蹬腿结束时两腿应并拢伸直，踝关节伸直。由于蹬夹水能够产生较大的推进力，应用教的的力量和较快的速度完成。</w:t>
      </w:r>
    </w:p>
    <w:p w:rsidR="00466104" w:rsidRDefault="00466104" w:rsidP="00466104">
      <w:pPr>
        <w:numPr>
          <w:ilvl w:val="0"/>
          <w:numId w:val="5"/>
        </w:numPr>
        <w:snapToGrid w:val="0"/>
        <w:spacing w:line="360" w:lineRule="auto"/>
        <w:ind w:left="0" w:firstLineChars="200" w:firstLine="420"/>
        <w:rPr>
          <w:rFonts w:ascii="宋体" w:hAnsi="宋体"/>
          <w:szCs w:val="21"/>
        </w:rPr>
      </w:pPr>
      <w:r>
        <w:rPr>
          <w:rFonts w:ascii="宋体" w:hAnsi="宋体" w:hint="eastAsia"/>
          <w:szCs w:val="21"/>
        </w:rPr>
        <w:t>滑行</w:t>
      </w:r>
    </w:p>
    <w:p w:rsidR="00466104" w:rsidRDefault="00466104" w:rsidP="00466104">
      <w:pPr>
        <w:snapToGrid w:val="0"/>
        <w:spacing w:line="360" w:lineRule="auto"/>
        <w:ind w:firstLineChars="200" w:firstLine="420"/>
        <w:rPr>
          <w:rFonts w:ascii="宋体" w:hAnsi="宋体"/>
          <w:szCs w:val="21"/>
        </w:rPr>
      </w:pPr>
      <w:r>
        <w:rPr>
          <w:rFonts w:ascii="宋体" w:hAnsi="宋体" w:hint="eastAsia"/>
          <w:szCs w:val="21"/>
        </w:rPr>
        <w:t>蹬腿结束后，由于蹬腿的惯性作用两腿有一个短暂的滑行阶段。这是两腿应尽量伸直并拢，腿部肌肉和踝关节自然放松，为下一个动作周期做好准备。滑行时间的长短与运动员的水平高低和个人技术风格有关，也与比赛距离的长短有关。初学者一般滑行时间较长，一边掌握动作节奏；200米项目的运动员一般滑行时间较长，如黄晓敏；100米以下的与动员滑行较短，如韩雪。蛙泳腿常见的错误技术主要有大腿的幅度太大（易使身体上下起伏）或太小（易使腿露出水面而蹬空）；蹬腿过宽或过窄；收腿结束时分膝过大；蹬腿未翻脚及滑行时两腿未并拢等。</w:t>
      </w:r>
    </w:p>
    <w:p w:rsidR="00466104" w:rsidRDefault="00466104" w:rsidP="00466104">
      <w:pPr>
        <w:snapToGrid w:val="0"/>
        <w:spacing w:line="360" w:lineRule="auto"/>
        <w:ind w:firstLineChars="200" w:firstLine="420"/>
        <w:rPr>
          <w:rFonts w:ascii="宋体" w:hAnsi="宋体"/>
          <w:szCs w:val="21"/>
        </w:rPr>
      </w:pPr>
    </w:p>
    <w:p w:rsidR="00466104" w:rsidRDefault="00466104" w:rsidP="00466104">
      <w:pPr>
        <w:snapToGrid w:val="0"/>
        <w:spacing w:line="360" w:lineRule="auto"/>
        <w:ind w:firstLineChars="200" w:firstLine="420"/>
        <w:rPr>
          <w:rFonts w:ascii="宋体" w:hAnsi="宋体"/>
          <w:szCs w:val="21"/>
        </w:rPr>
      </w:pPr>
      <w:r>
        <w:rPr>
          <w:rFonts w:ascii="宋体" w:hAnsi="宋体" w:hint="eastAsia"/>
          <w:szCs w:val="21"/>
        </w:rPr>
        <w:t>（四）手臂的技术</w:t>
      </w:r>
    </w:p>
    <w:p w:rsidR="00466104" w:rsidRDefault="00466104" w:rsidP="00466104">
      <w:pPr>
        <w:snapToGrid w:val="0"/>
        <w:spacing w:line="360" w:lineRule="auto"/>
        <w:ind w:firstLineChars="200" w:firstLine="420"/>
        <w:rPr>
          <w:rFonts w:ascii="宋体" w:hAnsi="宋体"/>
          <w:szCs w:val="21"/>
        </w:rPr>
      </w:pPr>
      <w:r>
        <w:rPr>
          <w:rFonts w:ascii="宋体" w:hAnsi="宋体" w:hint="eastAsia"/>
          <w:szCs w:val="21"/>
        </w:rPr>
        <w:t>蛙泳臂划水技术可以产生较大的推进力，特别是现代蛙泳技术，更加强调划水的作用。蛙泳的划水路线从水下看，象一个“倒心形”。蛙泳臂部动作可分为开始姿势、滑下、划水、收手和移臂等几个部分，目前也有一些其他的划分办法，如有的学者根据划水过程中用力方向的变化将划水分为外划、内划、伸臂四个阶段。为了形象地描述划水技术，我们仍沿用传统的划分方法。</w:t>
      </w:r>
    </w:p>
    <w:p w:rsidR="00466104" w:rsidRDefault="00466104" w:rsidP="00466104">
      <w:pPr>
        <w:numPr>
          <w:ilvl w:val="0"/>
          <w:numId w:val="6"/>
        </w:numPr>
        <w:snapToGrid w:val="0"/>
        <w:spacing w:line="360" w:lineRule="auto"/>
        <w:ind w:left="0" w:firstLineChars="200" w:firstLine="420"/>
        <w:rPr>
          <w:rFonts w:ascii="宋体" w:hAnsi="宋体"/>
          <w:szCs w:val="21"/>
        </w:rPr>
      </w:pPr>
      <w:r>
        <w:rPr>
          <w:rFonts w:ascii="宋体" w:hAnsi="宋体" w:hint="eastAsia"/>
          <w:szCs w:val="21"/>
        </w:rPr>
        <w:lastRenderedPageBreak/>
        <w:t>开始动作</w:t>
      </w:r>
    </w:p>
    <w:p w:rsidR="00466104" w:rsidRDefault="00466104" w:rsidP="00466104">
      <w:pPr>
        <w:snapToGrid w:val="0"/>
        <w:spacing w:line="360" w:lineRule="auto"/>
        <w:ind w:firstLineChars="200" w:firstLine="420"/>
        <w:rPr>
          <w:rFonts w:ascii="宋体" w:hAnsi="宋体"/>
          <w:szCs w:val="21"/>
        </w:rPr>
      </w:pPr>
      <w:r>
        <w:rPr>
          <w:rFonts w:ascii="宋体" w:hAnsi="宋体" w:hint="eastAsia"/>
          <w:szCs w:val="21"/>
        </w:rPr>
        <w:t>蹬腿结束时，两臂前伸，与水平面平行，掌心向下，身体保持流线型。</w:t>
      </w:r>
    </w:p>
    <w:p w:rsidR="00466104" w:rsidRDefault="00466104" w:rsidP="00466104">
      <w:pPr>
        <w:numPr>
          <w:ilvl w:val="0"/>
          <w:numId w:val="6"/>
        </w:numPr>
        <w:snapToGrid w:val="0"/>
        <w:spacing w:line="360" w:lineRule="auto"/>
        <w:ind w:left="0" w:firstLineChars="200" w:firstLine="420"/>
        <w:rPr>
          <w:rFonts w:ascii="宋体" w:hAnsi="宋体"/>
          <w:szCs w:val="21"/>
        </w:rPr>
      </w:pPr>
      <w:r>
        <w:rPr>
          <w:rFonts w:ascii="宋体" w:hAnsi="宋体" w:hint="eastAsia"/>
          <w:szCs w:val="21"/>
        </w:rPr>
        <w:t>滑下</w:t>
      </w:r>
    </w:p>
    <w:p w:rsidR="00466104" w:rsidRDefault="00466104" w:rsidP="00466104">
      <w:pPr>
        <w:snapToGrid w:val="0"/>
        <w:spacing w:line="360" w:lineRule="auto"/>
        <w:ind w:firstLineChars="200" w:firstLine="420"/>
        <w:rPr>
          <w:rFonts w:ascii="宋体" w:hAnsi="宋体"/>
          <w:szCs w:val="21"/>
        </w:rPr>
      </w:pPr>
      <w:r>
        <w:rPr>
          <w:rFonts w:ascii="宋体" w:hAnsi="宋体" w:hint="eastAsia"/>
          <w:szCs w:val="21"/>
        </w:rPr>
        <w:t>也叫抓水，两肩和手臂前伸，手腕向前、向外、向下方勾手，应感觉到水对前臂和手掌压力。抓水结束时，两臂分开到约成45°角。</w:t>
      </w:r>
    </w:p>
    <w:p w:rsidR="00466104" w:rsidRDefault="00466104" w:rsidP="00466104">
      <w:pPr>
        <w:snapToGrid w:val="0"/>
        <w:spacing w:line="360" w:lineRule="auto"/>
        <w:ind w:firstLineChars="200" w:firstLine="420"/>
        <w:rPr>
          <w:rFonts w:ascii="宋体" w:hAnsi="宋体"/>
          <w:szCs w:val="21"/>
        </w:rPr>
      </w:pPr>
      <w:r>
        <w:rPr>
          <w:rFonts w:ascii="宋体" w:hAnsi="宋体" w:hint="eastAsia"/>
          <w:szCs w:val="21"/>
        </w:rPr>
        <w:t xml:space="preserve">  滑下抓水基本不产生推进力，其木点时给划水创造有利条件，并使身体上浮。</w:t>
      </w:r>
    </w:p>
    <w:p w:rsidR="00466104" w:rsidRDefault="00466104" w:rsidP="00466104">
      <w:pPr>
        <w:numPr>
          <w:ilvl w:val="0"/>
          <w:numId w:val="6"/>
        </w:numPr>
        <w:snapToGrid w:val="0"/>
        <w:spacing w:line="360" w:lineRule="auto"/>
        <w:ind w:left="0" w:firstLineChars="200" w:firstLine="420"/>
        <w:rPr>
          <w:rFonts w:ascii="宋体" w:hAnsi="宋体"/>
          <w:szCs w:val="21"/>
        </w:rPr>
      </w:pPr>
      <w:r>
        <w:rPr>
          <w:rFonts w:ascii="宋体" w:hAnsi="宋体" w:hint="eastAsia"/>
          <w:szCs w:val="21"/>
        </w:rPr>
        <w:t>划水</w:t>
      </w:r>
    </w:p>
    <w:p w:rsidR="00466104" w:rsidRDefault="00466104" w:rsidP="00466104">
      <w:pPr>
        <w:snapToGrid w:val="0"/>
        <w:spacing w:line="360" w:lineRule="auto"/>
        <w:ind w:firstLineChars="200" w:firstLine="420"/>
        <w:rPr>
          <w:rFonts w:ascii="宋体" w:hAnsi="宋体"/>
          <w:szCs w:val="21"/>
        </w:rPr>
      </w:pPr>
      <w:r>
        <w:rPr>
          <w:rFonts w:ascii="宋体" w:hAnsi="宋体" w:hint="eastAsia"/>
          <w:szCs w:val="21"/>
        </w:rPr>
        <w:t>划水时产生推进力的主要部分。划水开始时，两手继续外分，手臂向外旋转，同时屈肘、屈腕，保持高肘划水。划水的前一不封手臂同时向外、向下和向后运动，而后一部分手臂同时向内、向下和向后运动划水的整个过程应加速并始终保持高肘姿势完成，肘关节弯曲的角度随划水的进行不断减小，到划水即将结束时，肘关节屈至约90°角，手位于肩的前下方。</w:t>
      </w:r>
    </w:p>
    <w:p w:rsidR="00466104" w:rsidRDefault="00466104" w:rsidP="00466104">
      <w:pPr>
        <w:numPr>
          <w:ilvl w:val="0"/>
          <w:numId w:val="6"/>
        </w:numPr>
        <w:snapToGrid w:val="0"/>
        <w:spacing w:line="360" w:lineRule="auto"/>
        <w:ind w:left="0" w:firstLineChars="200" w:firstLine="420"/>
        <w:rPr>
          <w:rFonts w:ascii="宋体" w:hAnsi="宋体"/>
          <w:szCs w:val="21"/>
        </w:rPr>
      </w:pPr>
      <w:r>
        <w:rPr>
          <w:rFonts w:ascii="宋体" w:hAnsi="宋体" w:hint="eastAsia"/>
          <w:szCs w:val="21"/>
        </w:rPr>
        <w:t>收手</w:t>
      </w:r>
    </w:p>
    <w:p w:rsidR="00466104" w:rsidRDefault="00466104" w:rsidP="00466104">
      <w:pPr>
        <w:snapToGrid w:val="0"/>
        <w:spacing w:line="360" w:lineRule="auto"/>
        <w:ind w:firstLineChars="200" w:firstLine="420"/>
        <w:rPr>
          <w:rFonts w:ascii="宋体" w:hAnsi="宋体"/>
          <w:szCs w:val="21"/>
        </w:rPr>
      </w:pPr>
      <w:r>
        <w:rPr>
          <w:rFonts w:ascii="宋体" w:hAnsi="宋体" w:hint="eastAsia"/>
          <w:szCs w:val="21"/>
        </w:rPr>
        <w:t>也有人认为收受普时划水的后半段，因为它能产生一定的升力。划水结束后，手臂向外旋转，手同时向内、向上和向内快速运动，开始了收手过程。收手时，两掌心相对。收手结束时，肘的位置低于手，肘关节弯曲成较小的锐角。</w:t>
      </w:r>
    </w:p>
    <w:p w:rsidR="00466104" w:rsidRDefault="00466104" w:rsidP="00466104">
      <w:pPr>
        <w:numPr>
          <w:ilvl w:val="0"/>
          <w:numId w:val="6"/>
        </w:numPr>
        <w:snapToGrid w:val="0"/>
        <w:spacing w:line="360" w:lineRule="auto"/>
        <w:ind w:left="0" w:firstLineChars="200" w:firstLine="420"/>
        <w:rPr>
          <w:rFonts w:ascii="宋体" w:hAnsi="宋体"/>
          <w:szCs w:val="21"/>
        </w:rPr>
      </w:pPr>
      <w:r>
        <w:rPr>
          <w:rFonts w:ascii="宋体" w:hAnsi="宋体" w:hint="eastAsia"/>
          <w:szCs w:val="21"/>
        </w:rPr>
        <w:t>移臂</w:t>
      </w:r>
    </w:p>
    <w:p w:rsidR="00466104" w:rsidRDefault="00466104" w:rsidP="00466104">
      <w:pPr>
        <w:snapToGrid w:val="0"/>
        <w:spacing w:line="360" w:lineRule="auto"/>
        <w:ind w:firstLineChars="200" w:firstLine="420"/>
        <w:rPr>
          <w:rFonts w:ascii="宋体" w:hAnsi="宋体"/>
          <w:szCs w:val="21"/>
        </w:rPr>
      </w:pPr>
      <w:r>
        <w:rPr>
          <w:rFonts w:ascii="宋体" w:hAnsi="宋体" w:hint="eastAsia"/>
          <w:szCs w:val="21"/>
        </w:rPr>
        <w:t>蛙泳移臂式四种姿势中唯一在水下完成的。尽管目前有些运动员为了减小移臂的阻力采用从水面上移臂的方法，但由于这样做容易使腿下沉，所以并不流行。</w:t>
      </w:r>
    </w:p>
    <w:p w:rsidR="00466104" w:rsidRDefault="00466104" w:rsidP="00466104">
      <w:pPr>
        <w:snapToGrid w:val="0"/>
        <w:spacing w:line="360" w:lineRule="auto"/>
        <w:ind w:firstLineChars="200" w:firstLine="420"/>
        <w:rPr>
          <w:rFonts w:ascii="宋体" w:hAnsi="宋体"/>
          <w:szCs w:val="21"/>
        </w:rPr>
      </w:pPr>
      <w:r>
        <w:rPr>
          <w:rFonts w:ascii="宋体" w:hAnsi="宋体" w:hint="eastAsia"/>
          <w:szCs w:val="21"/>
        </w:rPr>
        <w:t>移臂式在收手的基础上完成的。通过镶嵌伸肩和伸肘，两臂前移至开始姿势。移臂时，掌心可以向下，也可以向内，在即将结束时再转为向下。</w:t>
      </w:r>
    </w:p>
    <w:p w:rsidR="00466104" w:rsidRDefault="00466104" w:rsidP="00466104">
      <w:pPr>
        <w:snapToGrid w:val="0"/>
        <w:spacing w:line="360" w:lineRule="auto"/>
        <w:ind w:firstLineChars="200" w:firstLine="420"/>
        <w:rPr>
          <w:rFonts w:ascii="宋体" w:hAnsi="宋体"/>
          <w:szCs w:val="21"/>
        </w:rPr>
      </w:pPr>
      <w:r>
        <w:rPr>
          <w:rFonts w:ascii="宋体" w:hAnsi="宋体" w:hint="eastAsia"/>
          <w:szCs w:val="21"/>
        </w:rPr>
        <w:t>尽管从理论上讲，移臂时不产生推进力，应用较慢的速度完成，但现在蛙泳运动员为了节省时间，提高频率，都加快了一笔的速度，而且更注意减小阻力。蛙泳划水常见的错误技术主要有直臂划水，沉肘，划水过宽或过长等。</w:t>
      </w:r>
    </w:p>
    <w:p w:rsidR="00466104" w:rsidRDefault="00466104" w:rsidP="00466104">
      <w:pPr>
        <w:snapToGrid w:val="0"/>
        <w:spacing w:line="360" w:lineRule="auto"/>
        <w:ind w:firstLineChars="200" w:firstLine="420"/>
        <w:rPr>
          <w:rFonts w:ascii="宋体" w:hAnsi="宋体"/>
          <w:szCs w:val="21"/>
        </w:rPr>
      </w:pPr>
    </w:p>
    <w:p w:rsidR="00466104" w:rsidRDefault="00466104" w:rsidP="00466104">
      <w:pPr>
        <w:snapToGrid w:val="0"/>
        <w:spacing w:line="360" w:lineRule="auto"/>
        <w:ind w:firstLineChars="200" w:firstLine="420"/>
        <w:rPr>
          <w:rFonts w:ascii="宋体" w:hAnsi="宋体"/>
          <w:szCs w:val="21"/>
        </w:rPr>
      </w:pPr>
      <w:r>
        <w:rPr>
          <w:rFonts w:ascii="宋体" w:hAnsi="宋体" w:hint="eastAsia"/>
          <w:szCs w:val="21"/>
        </w:rPr>
        <w:t>（五）呼吸及完整配合技术</w:t>
      </w:r>
    </w:p>
    <w:p w:rsidR="00466104" w:rsidRDefault="00466104" w:rsidP="00466104">
      <w:pPr>
        <w:snapToGrid w:val="0"/>
        <w:spacing w:line="360" w:lineRule="auto"/>
        <w:ind w:firstLineChars="200" w:firstLine="420"/>
        <w:rPr>
          <w:rFonts w:ascii="宋体" w:hAnsi="宋体"/>
          <w:szCs w:val="21"/>
        </w:rPr>
      </w:pPr>
      <w:r>
        <w:rPr>
          <w:rFonts w:ascii="宋体" w:hAnsi="宋体" w:hint="eastAsia"/>
          <w:szCs w:val="21"/>
        </w:rPr>
        <w:t>蛙泳的呼吸一般在一次动作周期中吸一次气。臂、腿、呼吸的配合多采用1：1：1</w:t>
      </w:r>
    </w:p>
    <w:p w:rsidR="00466104" w:rsidRDefault="00466104" w:rsidP="00466104">
      <w:pPr>
        <w:snapToGrid w:val="0"/>
        <w:spacing w:line="360" w:lineRule="auto"/>
        <w:ind w:firstLineChars="200" w:firstLine="420"/>
        <w:rPr>
          <w:rFonts w:ascii="宋体" w:hAnsi="宋体"/>
          <w:szCs w:val="21"/>
        </w:rPr>
      </w:pPr>
      <w:r>
        <w:rPr>
          <w:rFonts w:ascii="宋体" w:hAnsi="宋体" w:hint="eastAsia"/>
          <w:szCs w:val="21"/>
        </w:rPr>
        <w:t>配合。蛙泳呼吸采用抬头吸气，相对于划水来说，又早吸气和晚吸气两种配合形式。早吸气时指手臂刚开始划水时抬头吸气，吸气时间相对较长，收手和移臂时低头呼吸。这种配合易于掌握，可以利用划水时的下压产生升力，有助于上身浮起，抬头吸气；晚吸气时指划水结束收手时吸气，吸气时间较短，移臂时低头吸气。这种技术有一定难度，但由于抬头时间短，身体重心和浮心失去平衡的时间短，因而阻力小，一般被高水平运动采用。蛙泳臂腿配合技术较为复杂。为了保持游进速度的均匀性，臂腿的配合应尽量使游进过程中每个阶段都有推进力产生。正确的配合技术是手臂划水时，腿自然放松伸直；收手时腿自然屈膝；开始移臂时收腿，并快速蹬腿。</w:t>
      </w:r>
    </w:p>
    <w:p w:rsidR="00466104" w:rsidRDefault="00466104" w:rsidP="00466104">
      <w:pPr>
        <w:snapToGrid w:val="0"/>
        <w:spacing w:line="360" w:lineRule="auto"/>
        <w:ind w:firstLineChars="200" w:firstLine="420"/>
        <w:rPr>
          <w:rFonts w:ascii="宋体" w:hAnsi="宋体"/>
          <w:szCs w:val="21"/>
        </w:rPr>
      </w:pPr>
    </w:p>
    <w:p w:rsidR="00466104" w:rsidRDefault="00466104" w:rsidP="00466104">
      <w:pPr>
        <w:snapToGrid w:val="0"/>
        <w:spacing w:line="360" w:lineRule="auto"/>
        <w:ind w:firstLineChars="200" w:firstLine="420"/>
        <w:rPr>
          <w:rFonts w:ascii="宋体" w:hAnsi="宋体"/>
          <w:szCs w:val="21"/>
        </w:rPr>
      </w:pPr>
      <w:r>
        <w:rPr>
          <w:rFonts w:ascii="宋体" w:hAnsi="宋体" w:hint="eastAsia"/>
          <w:szCs w:val="21"/>
        </w:rPr>
        <w:lastRenderedPageBreak/>
        <w:t xml:space="preserve"> （六）出发及转身后的长划臂技术</w:t>
      </w:r>
    </w:p>
    <w:p w:rsidR="00466104" w:rsidRDefault="00466104" w:rsidP="00466104">
      <w:pPr>
        <w:snapToGrid w:val="0"/>
        <w:spacing w:line="360" w:lineRule="auto"/>
        <w:ind w:firstLineChars="200" w:firstLine="420"/>
        <w:rPr>
          <w:rFonts w:ascii="宋体" w:hAnsi="宋体"/>
          <w:szCs w:val="21"/>
        </w:rPr>
      </w:pPr>
      <w:r>
        <w:rPr>
          <w:rFonts w:ascii="宋体" w:hAnsi="宋体" w:hint="eastAsia"/>
          <w:szCs w:val="21"/>
        </w:rPr>
        <w:t>蛙泳规则规定，在出发和每次转身后可以在水下做一次潜泳动作，由于水下动作波浪阻力小，速度快，再加上出发或转身后的惯性，运动员都十分重视这个动作，希望通过优越的长划臂技术达到在比赛中先发制人的目的。蛙泳长划臂实际上包括一次水下的划水和一次蹬腿动作，蹬腿动作与正常的蛙泳腿没什么差异，而划水动作却大不相同，其技术类似于蝶泳划水。蛙泳水下长划臂的动作时通过以下步骤完成的：</w:t>
      </w:r>
    </w:p>
    <w:p w:rsidR="00466104" w:rsidRDefault="00466104" w:rsidP="00466104">
      <w:pPr>
        <w:numPr>
          <w:ilvl w:val="0"/>
          <w:numId w:val="7"/>
        </w:numPr>
        <w:snapToGrid w:val="0"/>
        <w:spacing w:line="360" w:lineRule="auto"/>
        <w:ind w:left="0" w:firstLineChars="200" w:firstLine="420"/>
        <w:rPr>
          <w:rFonts w:ascii="宋体" w:hAnsi="宋体"/>
          <w:szCs w:val="21"/>
        </w:rPr>
      </w:pPr>
      <w:r>
        <w:rPr>
          <w:rFonts w:ascii="宋体" w:hAnsi="宋体" w:hint="eastAsia"/>
          <w:szCs w:val="21"/>
        </w:rPr>
        <w:t>在出发或转身后，两臂前伸，紧贴耳朵，眼看池底，身体保持流线行滑行，身体约在水面下40厘米的位置。当滑行速度开始下降时，两臂同时向外、向下和向后压水，掌心向外。</w:t>
      </w:r>
    </w:p>
    <w:p w:rsidR="00466104" w:rsidRDefault="00466104" w:rsidP="00466104">
      <w:pPr>
        <w:numPr>
          <w:ilvl w:val="0"/>
          <w:numId w:val="7"/>
        </w:numPr>
        <w:snapToGrid w:val="0"/>
        <w:spacing w:line="360" w:lineRule="auto"/>
        <w:ind w:left="0" w:firstLineChars="200" w:firstLine="420"/>
        <w:rPr>
          <w:rFonts w:ascii="宋体" w:hAnsi="宋体"/>
          <w:szCs w:val="21"/>
        </w:rPr>
      </w:pPr>
      <w:r>
        <w:rPr>
          <w:rFonts w:ascii="宋体" w:hAnsi="宋体" w:hint="eastAsia"/>
          <w:szCs w:val="21"/>
        </w:rPr>
        <w:t>随着手臂继续划水，逐渐屈时，前臂向外旋转，使手臂向后对准水，当前臂与水平面垂直时，手臂开始转入向内和向后、向上划水。</w:t>
      </w:r>
    </w:p>
    <w:p w:rsidR="00466104" w:rsidRDefault="00466104" w:rsidP="00466104">
      <w:pPr>
        <w:snapToGrid w:val="0"/>
        <w:spacing w:line="360" w:lineRule="auto"/>
        <w:ind w:firstLineChars="200" w:firstLine="420"/>
        <w:rPr>
          <w:rFonts w:ascii="宋体" w:hAnsi="宋体"/>
          <w:szCs w:val="21"/>
        </w:rPr>
      </w:pPr>
      <w:r>
        <w:rPr>
          <w:rFonts w:ascii="宋体" w:hAnsi="宋体" w:hint="eastAsia"/>
          <w:szCs w:val="21"/>
        </w:rPr>
        <w:t xml:space="preserve">    3.  此时前臂的位置在上臂和肘关节的后面，当前臂划到腹下时，两手之间的距离最近，约0~10厘米，肘关节弯曲到最大程度，掌心向后。</w:t>
      </w:r>
    </w:p>
    <w:p w:rsidR="00466104" w:rsidRDefault="00466104" w:rsidP="00466104">
      <w:pPr>
        <w:numPr>
          <w:ilvl w:val="0"/>
          <w:numId w:val="8"/>
        </w:numPr>
        <w:snapToGrid w:val="0"/>
        <w:spacing w:line="360" w:lineRule="auto"/>
        <w:ind w:left="0" w:firstLineChars="200" w:firstLine="420"/>
        <w:rPr>
          <w:rFonts w:ascii="宋体" w:hAnsi="宋体"/>
          <w:szCs w:val="21"/>
        </w:rPr>
      </w:pPr>
      <w:r>
        <w:rPr>
          <w:rFonts w:ascii="宋体" w:hAnsi="宋体" w:hint="eastAsia"/>
          <w:szCs w:val="21"/>
        </w:rPr>
        <w:t>前臂和手加速向后、向外和向上推水，直至推到大腿两侧。身体始终保持流线形，肩背部略弓起。推水结束后，身体前进的速度较快，因此可保持这种姿势3~4秒，使身体继续借惯性向前滑行。</w:t>
      </w:r>
    </w:p>
    <w:p w:rsidR="00466104" w:rsidRDefault="00466104" w:rsidP="00466104">
      <w:pPr>
        <w:numPr>
          <w:ilvl w:val="0"/>
          <w:numId w:val="8"/>
        </w:numPr>
        <w:snapToGrid w:val="0"/>
        <w:spacing w:line="360" w:lineRule="auto"/>
        <w:ind w:left="0" w:firstLineChars="200" w:firstLine="420"/>
        <w:rPr>
          <w:rFonts w:ascii="宋体" w:hAnsi="宋体"/>
          <w:szCs w:val="21"/>
        </w:rPr>
      </w:pPr>
      <w:r>
        <w:rPr>
          <w:rFonts w:ascii="宋体" w:hAnsi="宋体" w:hint="eastAsia"/>
          <w:szCs w:val="21"/>
        </w:rPr>
        <w:t>当滑行速度开始下降时，开始收手移臂。由于移臂在水下进行，移臂路线又长，为减小阻力，前臂和手应紧贴身体从腹下和肩下前移，同时开始收腿。</w:t>
      </w:r>
    </w:p>
    <w:p w:rsidR="00466104" w:rsidRDefault="00466104" w:rsidP="00466104">
      <w:pPr>
        <w:numPr>
          <w:ilvl w:val="0"/>
          <w:numId w:val="8"/>
        </w:numPr>
        <w:snapToGrid w:val="0"/>
        <w:spacing w:line="360" w:lineRule="auto"/>
        <w:ind w:left="0" w:firstLineChars="200" w:firstLine="420"/>
        <w:rPr>
          <w:rFonts w:ascii="宋体" w:hAnsi="宋体"/>
          <w:szCs w:val="21"/>
        </w:rPr>
      </w:pPr>
      <w:r>
        <w:rPr>
          <w:rFonts w:ascii="宋体" w:hAnsi="宋体" w:hint="eastAsia"/>
          <w:szCs w:val="21"/>
        </w:rPr>
        <w:t>移臂即将结束时快速向后鞭状蹬腿，同时头顶路出水面，至此水下长划臂结束，可以开始第一个动作。需要注意的是，在做第一个动作之前，身体一定要路出水面，否则即为犯规。此外在长划臂进行过程中，身体距离水面的深度应逐渐减小，而初学者最难掌握的就是在水下的深度，又得动作还没有做完就已经付出水面，而又得动作已经做完了但身体还在水下较深的位置。</w:t>
      </w:r>
    </w:p>
    <w:p w:rsidR="00466104" w:rsidRDefault="00466104" w:rsidP="00466104">
      <w:pPr>
        <w:snapToGrid w:val="0"/>
        <w:spacing w:line="360" w:lineRule="auto"/>
        <w:ind w:firstLineChars="200" w:firstLine="420"/>
        <w:rPr>
          <w:rFonts w:ascii="宋体" w:hAnsi="宋体"/>
          <w:szCs w:val="21"/>
        </w:rPr>
      </w:pPr>
    </w:p>
    <w:p w:rsidR="00466104" w:rsidRDefault="00466104" w:rsidP="00466104">
      <w:pPr>
        <w:snapToGrid w:val="0"/>
        <w:spacing w:line="360" w:lineRule="auto"/>
        <w:ind w:firstLineChars="200" w:firstLine="420"/>
        <w:rPr>
          <w:rFonts w:ascii="宋体" w:hAnsi="宋体"/>
          <w:szCs w:val="21"/>
        </w:rPr>
      </w:pPr>
      <w:r>
        <w:rPr>
          <w:rFonts w:ascii="宋体" w:hAnsi="宋体" w:hint="eastAsia"/>
          <w:szCs w:val="21"/>
        </w:rPr>
        <w:t>（七）现代蛙泳技术特点</w:t>
      </w:r>
    </w:p>
    <w:p w:rsidR="00466104" w:rsidRDefault="00466104" w:rsidP="00466104">
      <w:pPr>
        <w:numPr>
          <w:ilvl w:val="0"/>
          <w:numId w:val="9"/>
        </w:numPr>
        <w:snapToGrid w:val="0"/>
        <w:spacing w:line="360" w:lineRule="auto"/>
        <w:ind w:left="0" w:firstLineChars="200" w:firstLine="420"/>
        <w:rPr>
          <w:rFonts w:ascii="宋体" w:hAnsi="宋体"/>
          <w:szCs w:val="21"/>
        </w:rPr>
      </w:pPr>
      <w:r>
        <w:rPr>
          <w:rFonts w:ascii="宋体" w:hAnsi="宋体" w:hint="eastAsia"/>
          <w:szCs w:val="21"/>
        </w:rPr>
        <w:t>划水的作用增大。</w:t>
      </w:r>
    </w:p>
    <w:p w:rsidR="00466104" w:rsidRDefault="00466104" w:rsidP="00466104">
      <w:pPr>
        <w:numPr>
          <w:ilvl w:val="0"/>
          <w:numId w:val="9"/>
        </w:numPr>
        <w:snapToGrid w:val="0"/>
        <w:spacing w:line="360" w:lineRule="auto"/>
        <w:ind w:left="0" w:firstLineChars="200" w:firstLine="420"/>
        <w:rPr>
          <w:rFonts w:ascii="宋体" w:hAnsi="宋体"/>
          <w:szCs w:val="21"/>
        </w:rPr>
      </w:pPr>
      <w:r>
        <w:rPr>
          <w:rFonts w:ascii="宋体" w:hAnsi="宋体" w:hint="eastAsia"/>
          <w:szCs w:val="21"/>
        </w:rPr>
        <w:t>大腿前收的幅度减小，收腿结束时大腿与躯干的角度增大。（约150度）</w:t>
      </w:r>
    </w:p>
    <w:p w:rsidR="00466104" w:rsidRDefault="00466104" w:rsidP="00466104">
      <w:pPr>
        <w:numPr>
          <w:ilvl w:val="0"/>
          <w:numId w:val="9"/>
        </w:numPr>
        <w:snapToGrid w:val="0"/>
        <w:spacing w:line="360" w:lineRule="auto"/>
        <w:ind w:left="0" w:firstLineChars="200" w:firstLine="420"/>
        <w:rPr>
          <w:rFonts w:ascii="宋体" w:hAnsi="宋体"/>
          <w:szCs w:val="21"/>
        </w:rPr>
      </w:pPr>
      <w:r>
        <w:rPr>
          <w:rFonts w:ascii="宋体" w:hAnsi="宋体" w:hint="eastAsia"/>
          <w:szCs w:val="21"/>
        </w:rPr>
        <w:t>为减小前进的阻力，一些运动员推迟了翻脚的时间，在蹬腿的同时开始翻脚。</w:t>
      </w:r>
    </w:p>
    <w:p w:rsidR="00466104" w:rsidRDefault="00466104" w:rsidP="00466104">
      <w:pPr>
        <w:numPr>
          <w:ilvl w:val="0"/>
          <w:numId w:val="9"/>
        </w:numPr>
        <w:snapToGrid w:val="0"/>
        <w:spacing w:line="360" w:lineRule="auto"/>
        <w:ind w:left="0" w:firstLineChars="200" w:firstLine="420"/>
        <w:rPr>
          <w:rFonts w:ascii="宋体" w:hAnsi="宋体"/>
          <w:szCs w:val="21"/>
        </w:rPr>
      </w:pPr>
      <w:r>
        <w:rPr>
          <w:rFonts w:ascii="宋体" w:hAnsi="宋体" w:hint="eastAsia"/>
          <w:szCs w:val="21"/>
        </w:rPr>
        <w:t>为加快动作频率，一些运动员加快了收腿的速度。</w:t>
      </w:r>
    </w:p>
    <w:p w:rsidR="00466104" w:rsidRDefault="00466104" w:rsidP="00466104">
      <w:pPr>
        <w:numPr>
          <w:ilvl w:val="0"/>
          <w:numId w:val="9"/>
        </w:numPr>
        <w:snapToGrid w:val="0"/>
        <w:spacing w:line="360" w:lineRule="auto"/>
        <w:ind w:left="0" w:firstLineChars="200" w:firstLine="420"/>
        <w:rPr>
          <w:sz w:val="24"/>
          <w:szCs w:val="21"/>
        </w:rPr>
      </w:pPr>
      <w:r>
        <w:rPr>
          <w:rFonts w:ascii="宋体" w:hAnsi="宋体" w:hint="eastAsia"/>
          <w:szCs w:val="21"/>
        </w:rPr>
        <w:t>更加重视利用腰腹的波浪动作产生前进的升力，并协助加强腿部蹬水</w:t>
      </w:r>
      <w:r>
        <w:rPr>
          <w:rFonts w:hint="eastAsia"/>
          <w:sz w:val="24"/>
          <w:szCs w:val="21"/>
        </w:rPr>
        <w:t>的力量。</w:t>
      </w:r>
    </w:p>
    <w:p w:rsidR="00466104" w:rsidRDefault="00466104" w:rsidP="00466104">
      <w:pPr>
        <w:pStyle w:val="a5"/>
        <w:snapToGrid w:val="0"/>
        <w:ind w:left="360" w:firstLineChars="0" w:firstLine="0"/>
        <w:jc w:val="center"/>
        <w:rPr>
          <w:rFonts w:ascii="Times New Roman" w:eastAsia="宋体" w:hAnsi="Times New Roman" w:cs="Times New Roman"/>
          <w:b/>
          <w:sz w:val="24"/>
          <w:szCs w:val="24"/>
        </w:rPr>
      </w:pPr>
      <w:r>
        <w:rPr>
          <w:rFonts w:ascii="Times New Roman" w:eastAsia="宋体" w:hAnsi="Times New Roman" w:cs="Times New Roman" w:hint="eastAsia"/>
          <w:b/>
          <w:sz w:val="24"/>
          <w:szCs w:val="24"/>
        </w:rPr>
        <w:t>游泳竞赛组织</w:t>
      </w:r>
    </w:p>
    <w:p w:rsidR="00466104" w:rsidRDefault="00466104" w:rsidP="00466104">
      <w:pPr>
        <w:pStyle w:val="a5"/>
        <w:snapToGrid w:val="0"/>
        <w:ind w:left="360" w:firstLineChars="0" w:firstLine="0"/>
        <w:jc w:val="center"/>
        <w:rPr>
          <w:rFonts w:ascii="Times New Roman" w:eastAsia="宋体" w:hAnsi="Times New Roman" w:cs="Times New Roman"/>
          <w:b/>
          <w:sz w:val="24"/>
          <w:szCs w:val="24"/>
        </w:rPr>
      </w:pPr>
    </w:p>
    <w:p w:rsidR="00466104" w:rsidRDefault="00466104" w:rsidP="00466104">
      <w:pPr>
        <w:numPr>
          <w:ilvl w:val="0"/>
          <w:numId w:val="10"/>
        </w:numPr>
        <w:snapToGrid w:val="0"/>
        <w:rPr>
          <w:b/>
          <w:sz w:val="24"/>
        </w:rPr>
      </w:pPr>
      <w:r>
        <w:rPr>
          <w:rFonts w:hint="eastAsia"/>
          <w:b/>
          <w:sz w:val="24"/>
        </w:rPr>
        <w:t>游泳竞赛的组织</w:t>
      </w:r>
    </w:p>
    <w:p w:rsidR="00466104" w:rsidRDefault="00466104" w:rsidP="00466104">
      <w:pPr>
        <w:snapToGrid w:val="0"/>
        <w:ind w:left="2955"/>
        <w:rPr>
          <w:b/>
          <w:sz w:val="24"/>
        </w:rPr>
      </w:pPr>
    </w:p>
    <w:p w:rsidR="00466104" w:rsidRDefault="00466104" w:rsidP="00466104">
      <w:pPr>
        <w:snapToGrid w:val="0"/>
        <w:spacing w:line="360" w:lineRule="auto"/>
        <w:ind w:firstLineChars="200" w:firstLine="420"/>
      </w:pPr>
      <w:r>
        <w:rPr>
          <w:rFonts w:hint="eastAsia"/>
        </w:rPr>
        <w:t>通过游泳竞赛能有效地促进群众性游泳活动的开展，推进全民健身计划的实施。游泳竞赛有两种组织形式：一种是较高级别的竞赛，由主办单位提出基础赛；另一种是基层游泳比赛，主要是由单位的主管领导统一指挥，参加人员由参加单位的各职能部门的人员组成，竞赛工作由本单位主管</w:t>
      </w:r>
      <w:r>
        <w:rPr>
          <w:rFonts w:hint="eastAsia"/>
        </w:rPr>
        <w:lastRenderedPageBreak/>
        <w:t>部门负责。</w:t>
      </w:r>
    </w:p>
    <w:p w:rsidR="00466104" w:rsidRDefault="00466104" w:rsidP="00466104">
      <w:pPr>
        <w:snapToGrid w:val="0"/>
        <w:spacing w:line="360" w:lineRule="auto"/>
        <w:ind w:firstLineChars="200" w:firstLine="420"/>
      </w:pPr>
      <w:r>
        <w:rPr>
          <w:rFonts w:hint="eastAsia"/>
        </w:rPr>
        <w:t>组织游泳竞赛要贯彻执行国家有关游泳竞赛的方针政策和游泳竞赛工作条例，有组织、有计划地进行。游泳竞赛可分为赛前筹备、竞赛期间的工作竞赛结束后的工作</w:t>
      </w:r>
      <w:r>
        <w:t>3</w:t>
      </w:r>
      <w:r>
        <w:rPr>
          <w:rFonts w:hint="eastAsia"/>
        </w:rPr>
        <w:t>个阶段。</w:t>
      </w:r>
    </w:p>
    <w:p w:rsidR="00466104" w:rsidRDefault="00466104" w:rsidP="00466104">
      <w:pPr>
        <w:snapToGrid w:val="0"/>
        <w:spacing w:line="360" w:lineRule="auto"/>
        <w:ind w:firstLineChars="200" w:firstLine="420"/>
      </w:pPr>
    </w:p>
    <w:p w:rsidR="00466104" w:rsidRDefault="00466104" w:rsidP="00466104">
      <w:pPr>
        <w:numPr>
          <w:ilvl w:val="0"/>
          <w:numId w:val="11"/>
        </w:numPr>
        <w:snapToGrid w:val="0"/>
        <w:spacing w:line="360" w:lineRule="auto"/>
        <w:ind w:left="0" w:firstLineChars="200" w:firstLine="420"/>
      </w:pPr>
      <w:r>
        <w:rPr>
          <w:rFonts w:hint="eastAsia"/>
        </w:rPr>
        <w:t>游泳竞赛的筹备</w:t>
      </w:r>
    </w:p>
    <w:p w:rsidR="00466104" w:rsidRDefault="00466104" w:rsidP="00466104">
      <w:pPr>
        <w:numPr>
          <w:ilvl w:val="0"/>
          <w:numId w:val="12"/>
        </w:numPr>
        <w:snapToGrid w:val="0"/>
        <w:spacing w:line="360" w:lineRule="auto"/>
        <w:ind w:left="0" w:firstLineChars="200" w:firstLine="420"/>
      </w:pPr>
      <w:r>
        <w:rPr>
          <w:rFonts w:hint="eastAsia"/>
        </w:rPr>
        <w:t>成立领导机构，确定组织方案。</w:t>
      </w:r>
    </w:p>
    <w:p w:rsidR="00466104" w:rsidRDefault="00466104" w:rsidP="00466104">
      <w:pPr>
        <w:numPr>
          <w:ilvl w:val="0"/>
          <w:numId w:val="12"/>
        </w:numPr>
        <w:snapToGrid w:val="0"/>
        <w:spacing w:line="360" w:lineRule="auto"/>
        <w:ind w:left="0" w:firstLineChars="200" w:firstLine="420"/>
      </w:pPr>
      <w:r>
        <w:rPr>
          <w:rFonts w:hint="eastAsia"/>
        </w:rPr>
        <w:t>设立组织机构，明确分工。</w:t>
      </w:r>
    </w:p>
    <w:p w:rsidR="00466104" w:rsidRDefault="00466104" w:rsidP="00466104">
      <w:pPr>
        <w:numPr>
          <w:ilvl w:val="0"/>
          <w:numId w:val="12"/>
        </w:numPr>
        <w:snapToGrid w:val="0"/>
        <w:spacing w:line="360" w:lineRule="auto"/>
        <w:ind w:left="0" w:firstLineChars="200" w:firstLine="420"/>
      </w:pPr>
      <w:r>
        <w:rPr>
          <w:rFonts w:hint="eastAsia"/>
        </w:rPr>
        <w:t>制定游泳竞赛规程。</w:t>
      </w:r>
    </w:p>
    <w:p w:rsidR="00466104" w:rsidRDefault="00466104" w:rsidP="00466104">
      <w:pPr>
        <w:numPr>
          <w:ilvl w:val="0"/>
          <w:numId w:val="12"/>
        </w:numPr>
        <w:snapToGrid w:val="0"/>
        <w:spacing w:line="360" w:lineRule="auto"/>
        <w:ind w:left="0" w:firstLineChars="200" w:firstLine="420"/>
      </w:pPr>
      <w:r>
        <w:rPr>
          <w:rFonts w:hint="eastAsia"/>
        </w:rPr>
        <w:t>编排竞赛日程。根据（竞赛规程）规定的比赛时间、项目及预计参赛人数，编排竞赛日程。竞赛日程与竞赛规程一起寄给参赛单位，以作报名参考。</w:t>
      </w:r>
    </w:p>
    <w:p w:rsidR="00466104" w:rsidRDefault="00466104" w:rsidP="00466104">
      <w:pPr>
        <w:snapToGrid w:val="0"/>
        <w:spacing w:line="360" w:lineRule="auto"/>
        <w:ind w:firstLineChars="200" w:firstLine="420"/>
      </w:pPr>
    </w:p>
    <w:p w:rsidR="00466104" w:rsidRDefault="00466104" w:rsidP="00466104">
      <w:pPr>
        <w:numPr>
          <w:ilvl w:val="0"/>
          <w:numId w:val="11"/>
        </w:numPr>
        <w:snapToGrid w:val="0"/>
        <w:spacing w:line="360" w:lineRule="auto"/>
        <w:ind w:left="0" w:firstLineChars="200" w:firstLine="420"/>
      </w:pPr>
      <w:r>
        <w:rPr>
          <w:rFonts w:hint="eastAsia"/>
        </w:rPr>
        <w:t>编排竞赛日程</w:t>
      </w:r>
    </w:p>
    <w:p w:rsidR="00466104" w:rsidRDefault="00466104" w:rsidP="00466104">
      <w:pPr>
        <w:numPr>
          <w:ilvl w:val="0"/>
          <w:numId w:val="13"/>
        </w:numPr>
        <w:snapToGrid w:val="0"/>
        <w:spacing w:line="360" w:lineRule="auto"/>
        <w:ind w:left="0" w:firstLineChars="200" w:firstLine="420"/>
      </w:pPr>
      <w:r>
        <w:rPr>
          <w:rFonts w:hint="eastAsia"/>
        </w:rPr>
        <w:t>先安排自由泳项目。因为游泳竞赛项目中，自由泳项目最多，长，短距离和接力要兼顾，分散安排。</w:t>
      </w:r>
    </w:p>
    <w:p w:rsidR="00466104" w:rsidRDefault="00466104" w:rsidP="00466104">
      <w:pPr>
        <w:numPr>
          <w:ilvl w:val="0"/>
          <w:numId w:val="13"/>
        </w:numPr>
        <w:snapToGrid w:val="0"/>
        <w:spacing w:line="360" w:lineRule="auto"/>
        <w:ind w:left="0" w:firstLineChars="200" w:firstLine="420"/>
      </w:pPr>
      <w:r>
        <w:rPr>
          <w:rFonts w:hint="eastAsia"/>
        </w:rPr>
        <w:t>把可能有运动员兼项的项目排开，如同一姿势的</w:t>
      </w:r>
      <w:r>
        <w:t>100</w:t>
      </w:r>
      <w:r>
        <w:rPr>
          <w:rFonts w:hint="eastAsia"/>
        </w:rPr>
        <w:t>米比赛和</w:t>
      </w:r>
      <w:r>
        <w:t>200</w:t>
      </w:r>
      <w:r>
        <w:rPr>
          <w:rFonts w:hint="eastAsia"/>
        </w:rPr>
        <w:t>米比赛不要安排的太近。</w:t>
      </w:r>
    </w:p>
    <w:p w:rsidR="00466104" w:rsidRDefault="00466104" w:rsidP="00466104">
      <w:pPr>
        <w:numPr>
          <w:ilvl w:val="0"/>
          <w:numId w:val="13"/>
        </w:numPr>
        <w:snapToGrid w:val="0"/>
        <w:spacing w:line="360" w:lineRule="auto"/>
        <w:ind w:left="0" w:firstLineChars="200" w:firstLine="420"/>
      </w:pPr>
      <w:r>
        <w:rPr>
          <w:rFonts w:hint="eastAsia"/>
        </w:rPr>
        <w:t>在安排场次时，各种姿势和男女项目应交错安排。</w:t>
      </w:r>
    </w:p>
    <w:p w:rsidR="00466104" w:rsidRDefault="00466104" w:rsidP="00466104">
      <w:pPr>
        <w:numPr>
          <w:ilvl w:val="0"/>
          <w:numId w:val="13"/>
        </w:numPr>
        <w:snapToGrid w:val="0"/>
        <w:spacing w:line="360" w:lineRule="auto"/>
        <w:ind w:left="0" w:firstLineChars="200" w:firstLine="420"/>
      </w:pPr>
      <w:r>
        <w:rPr>
          <w:rFonts w:hint="eastAsia"/>
        </w:rPr>
        <w:t>同项目的预、决赛不要安排在同一场，也不宜间隔太远。</w:t>
      </w:r>
    </w:p>
    <w:p w:rsidR="00466104" w:rsidRDefault="00466104" w:rsidP="00466104">
      <w:pPr>
        <w:numPr>
          <w:ilvl w:val="0"/>
          <w:numId w:val="13"/>
        </w:numPr>
        <w:snapToGrid w:val="0"/>
        <w:spacing w:line="360" w:lineRule="auto"/>
        <w:ind w:left="0" w:firstLineChars="200" w:firstLine="420"/>
      </w:pPr>
      <w:r>
        <w:rPr>
          <w:rFonts w:hint="eastAsia"/>
        </w:rPr>
        <w:t>组织报名</w:t>
      </w:r>
    </w:p>
    <w:p w:rsidR="00466104" w:rsidRDefault="00466104" w:rsidP="00466104">
      <w:pPr>
        <w:numPr>
          <w:ilvl w:val="0"/>
          <w:numId w:val="13"/>
        </w:numPr>
        <w:snapToGrid w:val="0"/>
        <w:spacing w:line="360" w:lineRule="auto"/>
        <w:ind w:left="0" w:firstLineChars="200" w:firstLine="420"/>
      </w:pPr>
      <w:r>
        <w:rPr>
          <w:rFonts w:hint="eastAsia"/>
        </w:rPr>
        <w:t>总裁判及裁判员的选派、聘任。</w:t>
      </w:r>
    </w:p>
    <w:p w:rsidR="00466104" w:rsidRDefault="00466104" w:rsidP="00466104">
      <w:pPr>
        <w:numPr>
          <w:ilvl w:val="0"/>
          <w:numId w:val="13"/>
        </w:numPr>
        <w:snapToGrid w:val="0"/>
        <w:spacing w:line="360" w:lineRule="auto"/>
        <w:ind w:left="0" w:firstLineChars="200" w:firstLine="420"/>
      </w:pPr>
      <w:r>
        <w:rPr>
          <w:rFonts w:hint="eastAsia"/>
        </w:rPr>
        <w:t>编印秩序册。</w:t>
      </w:r>
    </w:p>
    <w:p w:rsidR="00466104" w:rsidRDefault="00466104" w:rsidP="00466104">
      <w:pPr>
        <w:numPr>
          <w:ilvl w:val="0"/>
          <w:numId w:val="13"/>
        </w:numPr>
        <w:snapToGrid w:val="0"/>
        <w:spacing w:line="360" w:lineRule="auto"/>
        <w:ind w:left="0" w:firstLineChars="200" w:firstLine="420"/>
      </w:pPr>
      <w:r>
        <w:rPr>
          <w:rFonts w:hint="eastAsia"/>
        </w:rPr>
        <w:t>比赛场地、器材的准备</w:t>
      </w:r>
    </w:p>
    <w:p w:rsidR="00466104" w:rsidRDefault="00466104" w:rsidP="00466104">
      <w:pPr>
        <w:numPr>
          <w:ilvl w:val="0"/>
          <w:numId w:val="13"/>
        </w:numPr>
        <w:snapToGrid w:val="0"/>
        <w:spacing w:line="360" w:lineRule="auto"/>
        <w:ind w:left="0" w:firstLineChars="200" w:firstLine="420"/>
      </w:pPr>
      <w:r>
        <w:rPr>
          <w:rFonts w:hint="eastAsia"/>
        </w:rPr>
        <w:t>住宿、交通的准备。</w:t>
      </w:r>
    </w:p>
    <w:p w:rsidR="00466104" w:rsidRDefault="00466104" w:rsidP="00466104">
      <w:pPr>
        <w:snapToGrid w:val="0"/>
        <w:spacing w:line="360" w:lineRule="auto"/>
        <w:ind w:firstLineChars="200" w:firstLine="420"/>
      </w:pPr>
    </w:p>
    <w:p w:rsidR="00466104" w:rsidRDefault="00466104" w:rsidP="00466104">
      <w:pPr>
        <w:numPr>
          <w:ilvl w:val="0"/>
          <w:numId w:val="11"/>
        </w:numPr>
        <w:snapToGrid w:val="0"/>
        <w:spacing w:line="360" w:lineRule="auto"/>
        <w:ind w:left="0" w:firstLineChars="200" w:firstLine="420"/>
      </w:pPr>
      <w:r>
        <w:rPr>
          <w:rFonts w:hint="eastAsia"/>
        </w:rPr>
        <w:t>竞赛期间的工作</w:t>
      </w:r>
    </w:p>
    <w:p w:rsidR="00466104" w:rsidRDefault="00466104" w:rsidP="00466104">
      <w:pPr>
        <w:numPr>
          <w:ilvl w:val="0"/>
          <w:numId w:val="14"/>
        </w:numPr>
        <w:snapToGrid w:val="0"/>
        <w:spacing w:line="360" w:lineRule="auto"/>
        <w:ind w:left="0" w:firstLineChars="200" w:firstLine="420"/>
      </w:pPr>
      <w:r>
        <w:rPr>
          <w:rFonts w:hint="eastAsia"/>
        </w:rPr>
        <w:t>根据大会报到日期，做好大会工作人员、裁判员和各参赛队的接待工作。</w:t>
      </w:r>
    </w:p>
    <w:p w:rsidR="00466104" w:rsidRDefault="00466104" w:rsidP="00466104">
      <w:pPr>
        <w:numPr>
          <w:ilvl w:val="0"/>
          <w:numId w:val="14"/>
        </w:numPr>
        <w:snapToGrid w:val="0"/>
        <w:spacing w:line="360" w:lineRule="auto"/>
        <w:ind w:left="0" w:firstLineChars="200" w:firstLine="420"/>
      </w:pPr>
      <w:r>
        <w:rPr>
          <w:rFonts w:hint="eastAsia"/>
        </w:rPr>
        <w:t>召开各类会议，如组委员会会议、裁判员动员大会、总裁判和教练员联席会等。</w:t>
      </w:r>
    </w:p>
    <w:p w:rsidR="00466104" w:rsidRDefault="00466104" w:rsidP="00466104">
      <w:pPr>
        <w:numPr>
          <w:ilvl w:val="0"/>
          <w:numId w:val="14"/>
        </w:numPr>
        <w:snapToGrid w:val="0"/>
        <w:spacing w:line="360" w:lineRule="auto"/>
        <w:ind w:left="0" w:firstLineChars="200" w:firstLine="420"/>
      </w:pPr>
      <w:r>
        <w:rPr>
          <w:rFonts w:hint="eastAsia"/>
        </w:rPr>
        <w:t>开幕式。</w:t>
      </w:r>
    </w:p>
    <w:p w:rsidR="00466104" w:rsidRDefault="00466104" w:rsidP="00466104">
      <w:pPr>
        <w:numPr>
          <w:ilvl w:val="0"/>
          <w:numId w:val="14"/>
        </w:numPr>
        <w:snapToGrid w:val="0"/>
        <w:spacing w:line="360" w:lineRule="auto"/>
        <w:ind w:left="0" w:firstLineChars="200" w:firstLine="420"/>
      </w:pPr>
      <w:r>
        <w:rPr>
          <w:rFonts w:hint="eastAsia"/>
        </w:rPr>
        <w:t>组织比赛。</w:t>
      </w:r>
    </w:p>
    <w:p w:rsidR="00466104" w:rsidRDefault="00466104" w:rsidP="00466104">
      <w:pPr>
        <w:numPr>
          <w:ilvl w:val="0"/>
          <w:numId w:val="14"/>
        </w:numPr>
        <w:snapToGrid w:val="0"/>
        <w:spacing w:line="360" w:lineRule="auto"/>
        <w:ind w:left="0" w:firstLineChars="200" w:firstLine="420"/>
      </w:pPr>
      <w:r>
        <w:rPr>
          <w:rFonts w:hint="eastAsia"/>
        </w:rPr>
        <w:t>比赛期间，大会各部门应该与裁判员及各参赛队联系，深入各参赛队听取意见，不断改进工作，使竞赛顺利进行。</w:t>
      </w:r>
    </w:p>
    <w:p w:rsidR="00466104" w:rsidRDefault="00466104" w:rsidP="00466104">
      <w:pPr>
        <w:snapToGrid w:val="0"/>
        <w:spacing w:line="360" w:lineRule="auto"/>
        <w:ind w:firstLineChars="200" w:firstLine="420"/>
      </w:pPr>
    </w:p>
    <w:p w:rsidR="00466104" w:rsidRDefault="00466104" w:rsidP="00466104">
      <w:pPr>
        <w:numPr>
          <w:ilvl w:val="0"/>
          <w:numId w:val="11"/>
        </w:numPr>
        <w:snapToGrid w:val="0"/>
        <w:spacing w:line="360" w:lineRule="auto"/>
        <w:ind w:left="0" w:firstLineChars="200" w:firstLine="420"/>
      </w:pPr>
      <w:r>
        <w:rPr>
          <w:rFonts w:hint="eastAsia"/>
        </w:rPr>
        <w:t>竞赛结束后的工作</w:t>
      </w:r>
    </w:p>
    <w:p w:rsidR="00466104" w:rsidRDefault="00466104" w:rsidP="00466104">
      <w:pPr>
        <w:numPr>
          <w:ilvl w:val="0"/>
          <w:numId w:val="15"/>
        </w:numPr>
        <w:snapToGrid w:val="0"/>
        <w:spacing w:line="360" w:lineRule="auto"/>
        <w:ind w:left="0" w:firstLineChars="200" w:firstLine="420"/>
      </w:pPr>
      <w:r>
        <w:rPr>
          <w:rFonts w:hint="eastAsia"/>
        </w:rPr>
        <w:t>闭幕式及团体颁奖典礼。</w:t>
      </w:r>
    </w:p>
    <w:p w:rsidR="00466104" w:rsidRDefault="00466104" w:rsidP="00466104">
      <w:pPr>
        <w:numPr>
          <w:ilvl w:val="0"/>
          <w:numId w:val="15"/>
        </w:numPr>
        <w:snapToGrid w:val="0"/>
        <w:spacing w:line="360" w:lineRule="auto"/>
        <w:ind w:left="0" w:firstLineChars="200" w:firstLine="420"/>
      </w:pPr>
      <w:r>
        <w:rPr>
          <w:rFonts w:hint="eastAsia"/>
        </w:rPr>
        <w:lastRenderedPageBreak/>
        <w:t>整理成绩资料，印、发成绩册。</w:t>
      </w:r>
    </w:p>
    <w:p w:rsidR="00466104" w:rsidRDefault="00466104" w:rsidP="00466104">
      <w:pPr>
        <w:numPr>
          <w:ilvl w:val="0"/>
          <w:numId w:val="15"/>
        </w:numPr>
        <w:snapToGrid w:val="0"/>
        <w:spacing w:line="360" w:lineRule="auto"/>
        <w:ind w:left="0" w:firstLineChars="200" w:firstLine="420"/>
      </w:pPr>
      <w:r>
        <w:rPr>
          <w:rFonts w:hint="eastAsia"/>
        </w:rPr>
        <w:t>各部门总结。</w:t>
      </w:r>
    </w:p>
    <w:p w:rsidR="00466104" w:rsidRDefault="00466104" w:rsidP="00466104">
      <w:pPr>
        <w:numPr>
          <w:ilvl w:val="0"/>
          <w:numId w:val="15"/>
        </w:numPr>
        <w:snapToGrid w:val="0"/>
        <w:spacing w:line="360" w:lineRule="auto"/>
        <w:ind w:left="0" w:firstLineChars="200" w:firstLine="420"/>
      </w:pPr>
      <w:r>
        <w:rPr>
          <w:rFonts w:hint="eastAsia"/>
        </w:rPr>
        <w:t>安排和办理各队及裁判员离会事宜。</w:t>
      </w:r>
    </w:p>
    <w:p w:rsidR="00466104" w:rsidRDefault="00466104" w:rsidP="00466104">
      <w:pPr>
        <w:numPr>
          <w:ilvl w:val="0"/>
          <w:numId w:val="15"/>
        </w:numPr>
        <w:snapToGrid w:val="0"/>
        <w:spacing w:line="360" w:lineRule="auto"/>
        <w:ind w:left="0" w:firstLineChars="200" w:firstLine="420"/>
      </w:pPr>
      <w:r>
        <w:rPr>
          <w:rFonts w:hint="eastAsia"/>
        </w:rPr>
        <w:t>组委员会总结，向上级汇报工作情况。</w:t>
      </w:r>
    </w:p>
    <w:p w:rsidR="00466104" w:rsidRDefault="00466104" w:rsidP="00466104">
      <w:pPr>
        <w:numPr>
          <w:ilvl w:val="0"/>
          <w:numId w:val="15"/>
        </w:numPr>
        <w:snapToGrid w:val="0"/>
        <w:spacing w:line="360" w:lineRule="auto"/>
        <w:ind w:left="0" w:firstLineChars="200" w:firstLine="420"/>
      </w:pPr>
      <w:r>
        <w:rPr>
          <w:rFonts w:hint="eastAsia"/>
        </w:rPr>
        <w:t>大会人员离会。</w:t>
      </w:r>
    </w:p>
    <w:p w:rsidR="00466104" w:rsidRDefault="00466104" w:rsidP="00466104">
      <w:pPr>
        <w:snapToGrid w:val="0"/>
        <w:jc w:val="center"/>
        <w:rPr>
          <w:b/>
          <w:sz w:val="24"/>
        </w:rPr>
      </w:pPr>
      <w:r>
        <w:rPr>
          <w:rFonts w:hint="eastAsia"/>
          <w:b/>
          <w:sz w:val="24"/>
        </w:rPr>
        <w:t>第二节游泳竞赛的规则</w:t>
      </w:r>
    </w:p>
    <w:p w:rsidR="00466104" w:rsidRDefault="00466104" w:rsidP="00466104">
      <w:pPr>
        <w:snapToGrid w:val="0"/>
        <w:jc w:val="center"/>
        <w:rPr>
          <w:b/>
          <w:sz w:val="24"/>
        </w:rPr>
      </w:pPr>
    </w:p>
    <w:p w:rsidR="00466104" w:rsidRDefault="00466104" w:rsidP="00466104">
      <w:pPr>
        <w:snapToGrid w:val="0"/>
        <w:spacing w:line="360" w:lineRule="auto"/>
        <w:ind w:firstLineChars="200" w:firstLine="420"/>
      </w:pPr>
      <w:r>
        <w:rPr>
          <w:rFonts w:hint="eastAsia"/>
        </w:rPr>
        <w:t>在游泳竞赛中，为了保障参赛运动员能在同等条件下公平竞争，使整个竞赛活动得以顺利进行，必须制定竞赛竞赛活动的组织规程，确定统一的竞争规则，以及安排执行规则、规程的裁判员和工作人员。裁判法就是指裁判员根据竞赛规则和规程进行工作的方式、方法。因此，裁判员必须熟悉规则和规程，掌握一套科学、合理的工作方法，并不断地进行训练、提高；同时，在工作中还必须做到严肃、认真、公正、准确。游泳比赛，根据比赛的规模不同，需要裁判员</w:t>
      </w:r>
      <w:r>
        <w:t>40~80</w:t>
      </w:r>
      <w:r>
        <w:rPr>
          <w:rFonts w:hint="eastAsia"/>
        </w:rPr>
        <w:t>名不等，他们分总裁判、技术检查裁判、转身检查裁判、检录员、发令员、计时员、终点裁判、编排记录裁判、司线裁判、报告员等。本节内容是根据各组裁判员的职责，简诉其工作方法。</w:t>
      </w:r>
    </w:p>
    <w:p w:rsidR="00466104" w:rsidRDefault="00466104" w:rsidP="00466104">
      <w:pPr>
        <w:snapToGrid w:val="0"/>
        <w:spacing w:line="360" w:lineRule="auto"/>
        <w:ind w:firstLineChars="200" w:firstLine="420"/>
      </w:pPr>
    </w:p>
    <w:p w:rsidR="00466104" w:rsidRDefault="00466104" w:rsidP="00466104">
      <w:pPr>
        <w:numPr>
          <w:ilvl w:val="0"/>
          <w:numId w:val="16"/>
        </w:numPr>
        <w:snapToGrid w:val="0"/>
        <w:spacing w:line="360" w:lineRule="auto"/>
        <w:ind w:left="0" w:firstLineChars="200" w:firstLine="420"/>
      </w:pPr>
      <w:r>
        <w:rPr>
          <w:rFonts w:hint="eastAsia"/>
        </w:rPr>
        <w:t>各裁判员的职责</w:t>
      </w:r>
    </w:p>
    <w:p w:rsidR="00466104" w:rsidRDefault="00466104" w:rsidP="00466104">
      <w:pPr>
        <w:snapToGrid w:val="0"/>
        <w:spacing w:line="360" w:lineRule="auto"/>
        <w:ind w:firstLineChars="200" w:firstLine="420"/>
      </w:pPr>
      <w:r>
        <w:rPr>
          <w:rFonts w:hint="eastAsia"/>
        </w:rPr>
        <w:t>（一）、总裁判员</w:t>
      </w:r>
    </w:p>
    <w:p w:rsidR="00466104" w:rsidRDefault="00466104" w:rsidP="00466104">
      <w:pPr>
        <w:snapToGrid w:val="0"/>
        <w:spacing w:line="360" w:lineRule="auto"/>
        <w:ind w:firstLineChars="200" w:firstLine="420"/>
      </w:pPr>
      <w:r>
        <w:rPr>
          <w:rFonts w:hint="eastAsia"/>
        </w:rPr>
        <w:t>总裁判员在竞赛大会的领导下，全面领导和分配全体裁判员的工作，是竞赛裁判的组织者和领导者。总裁判员根据规则、规程精神，解决比赛中的有关问题。总裁判员必须首先做到严肃、认真、公正、准确，才能保证规程、规则额正确执行。</w:t>
      </w:r>
    </w:p>
    <w:p w:rsidR="00466104" w:rsidRDefault="00466104" w:rsidP="00466104">
      <w:pPr>
        <w:snapToGrid w:val="0"/>
        <w:spacing w:line="360" w:lineRule="auto"/>
        <w:ind w:firstLineChars="200" w:firstLine="420"/>
      </w:pPr>
      <w:r>
        <w:rPr>
          <w:rFonts w:hint="eastAsia"/>
        </w:rPr>
        <w:t>（二）编排记录裁判员</w:t>
      </w:r>
    </w:p>
    <w:p w:rsidR="00466104" w:rsidRDefault="00466104" w:rsidP="00466104">
      <w:pPr>
        <w:snapToGrid w:val="0"/>
        <w:spacing w:line="360" w:lineRule="auto"/>
        <w:ind w:firstLineChars="200" w:firstLine="420"/>
      </w:pPr>
      <w:r>
        <w:rPr>
          <w:rFonts w:hint="eastAsia"/>
        </w:rPr>
        <w:t>编排记录裁判员的职责是于比赛前，根据规则、规程、报名单、大会日程及有关材料，编制秩序册；于比赛开始后，准确的记录和及时公布每项、每组的成绩；于预赛，按成绩编排决赛秩序；于比赛结束后，尽快编排成绩册。编排记录工作是保证比赛有计划、有秩序的进行的关键规则要求编排记录员要工作周密、细致、准确、及时、认真负责。全国性的比赛可设编排记录长</w:t>
      </w:r>
      <w:r>
        <w:t>1</w:t>
      </w:r>
      <w:r>
        <w:rPr>
          <w:rFonts w:hint="eastAsia"/>
        </w:rPr>
        <w:t>人、副编排记录长</w:t>
      </w:r>
      <w:r>
        <w:t>1</w:t>
      </w:r>
      <w:r>
        <w:rPr>
          <w:rFonts w:hint="eastAsia"/>
        </w:rPr>
        <w:t>人、编排记录员若干人。</w:t>
      </w:r>
    </w:p>
    <w:p w:rsidR="00466104" w:rsidRDefault="00466104" w:rsidP="00466104">
      <w:pPr>
        <w:snapToGrid w:val="0"/>
        <w:spacing w:line="360" w:lineRule="auto"/>
        <w:ind w:firstLineChars="200" w:firstLine="420"/>
      </w:pPr>
      <w:r>
        <w:rPr>
          <w:rFonts w:hint="eastAsia"/>
        </w:rPr>
        <w:t>（三）记录检查员</w:t>
      </w:r>
    </w:p>
    <w:p w:rsidR="00466104" w:rsidRDefault="00466104" w:rsidP="00466104">
      <w:pPr>
        <w:snapToGrid w:val="0"/>
        <w:spacing w:line="360" w:lineRule="auto"/>
        <w:ind w:firstLineChars="200" w:firstLine="420"/>
      </w:pPr>
      <w:r>
        <w:rPr>
          <w:rFonts w:hint="eastAsia"/>
        </w:rPr>
        <w:t>记录检查员在总裁判的直接领导下进行工作，主要负责检查运动员在游进中的永式和动作是否符合规则，协助转身检查员观察运动员转身、到达终点和交接棒动作是否犯规。每场比赛设技术检查员</w:t>
      </w:r>
      <w:r>
        <w:t>4</w:t>
      </w:r>
      <w:r>
        <w:rPr>
          <w:rFonts w:hint="eastAsia"/>
        </w:rPr>
        <w:t>名，每</w:t>
      </w:r>
      <w:r>
        <w:t>2</w:t>
      </w:r>
      <w:r>
        <w:rPr>
          <w:rFonts w:hint="eastAsia"/>
        </w:rPr>
        <w:t>人一组，在游泳池两侧相距</w:t>
      </w:r>
      <w:r>
        <w:t>15</w:t>
      </w:r>
      <w:r>
        <w:rPr>
          <w:rFonts w:hint="eastAsia"/>
        </w:rPr>
        <w:t>米处的位置就坐。</w:t>
      </w:r>
    </w:p>
    <w:p w:rsidR="00466104" w:rsidRDefault="00466104" w:rsidP="00466104">
      <w:pPr>
        <w:snapToGrid w:val="0"/>
        <w:spacing w:line="360" w:lineRule="auto"/>
        <w:ind w:firstLineChars="200" w:firstLine="420"/>
      </w:pPr>
      <w:r>
        <w:rPr>
          <w:rFonts w:hint="eastAsia"/>
        </w:rPr>
        <w:t>（四）转身检查长</w:t>
      </w:r>
    </w:p>
    <w:p w:rsidR="00466104" w:rsidRDefault="00466104" w:rsidP="00466104">
      <w:pPr>
        <w:snapToGrid w:val="0"/>
        <w:spacing w:line="360" w:lineRule="auto"/>
        <w:ind w:firstLineChars="200" w:firstLine="420"/>
      </w:pPr>
      <w:r>
        <w:rPr>
          <w:rFonts w:hint="eastAsia"/>
        </w:rPr>
        <w:t>转身检查长（终点一端和转身一端个一人），负责领导和分配本端转身检查员的工作，确保每一位转身检查员职责的完成，审核转身检查员交来的检查表，签字后及时上交总裁判。</w:t>
      </w:r>
    </w:p>
    <w:p w:rsidR="00466104" w:rsidRDefault="00466104" w:rsidP="00466104">
      <w:pPr>
        <w:snapToGrid w:val="0"/>
        <w:spacing w:line="360" w:lineRule="auto"/>
        <w:ind w:firstLineChars="200" w:firstLine="420"/>
      </w:pPr>
      <w:r>
        <w:rPr>
          <w:rFonts w:hint="eastAsia"/>
        </w:rPr>
        <w:t>（五）转身检查员</w:t>
      </w:r>
    </w:p>
    <w:p w:rsidR="00466104" w:rsidRDefault="00466104" w:rsidP="00466104">
      <w:pPr>
        <w:snapToGrid w:val="0"/>
        <w:spacing w:line="360" w:lineRule="auto"/>
        <w:ind w:firstLineChars="200" w:firstLine="420"/>
      </w:pPr>
      <w:r>
        <w:rPr>
          <w:rFonts w:hint="eastAsia"/>
        </w:rPr>
        <w:t>转身检查员位于用到两端，每条游道每端个一人，负责检查运动员转身动作是否符合规则（从</w:t>
      </w:r>
      <w:r>
        <w:rPr>
          <w:rFonts w:hint="eastAsia"/>
        </w:rPr>
        <w:lastRenderedPageBreak/>
        <w:t>触壁前最后手臂动作开始至转身完成第一次手臂动作止）以及从出发和出发入水结束过程中的动作是否犯规。终点一端的转身检查员还要负责检查运动员到达终点、接力交接棒动作是否犯规；长距离项目中，在运动员到达终点前</w:t>
      </w:r>
      <w:r>
        <w:t>105</w:t>
      </w:r>
      <w:r>
        <w:rPr>
          <w:rFonts w:hint="eastAsia"/>
        </w:rPr>
        <w:t>米时，转身检查员还要负责向运动员发出信号并兼做计时的工作。转身一端的检查员还要长距离项目的报趟工作。</w:t>
      </w:r>
    </w:p>
    <w:p w:rsidR="00466104" w:rsidRDefault="00466104" w:rsidP="00466104">
      <w:pPr>
        <w:snapToGrid w:val="0"/>
        <w:spacing w:line="360" w:lineRule="auto"/>
        <w:ind w:firstLineChars="200" w:firstLine="420"/>
      </w:pPr>
      <w:r>
        <w:rPr>
          <w:rFonts w:hint="eastAsia"/>
        </w:rPr>
        <w:t>（六）发令员</w:t>
      </w:r>
    </w:p>
    <w:p w:rsidR="00466104" w:rsidRDefault="00466104" w:rsidP="00466104">
      <w:pPr>
        <w:snapToGrid w:val="0"/>
        <w:spacing w:line="360" w:lineRule="auto"/>
        <w:ind w:firstLineChars="200" w:firstLine="420"/>
      </w:pPr>
      <w:r>
        <w:rPr>
          <w:rFonts w:hint="eastAsia"/>
        </w:rPr>
        <w:t>发令员的主要主要职责是为运动员出发发令，保证同时开始比赛。发令员应具有较高的观察力和判断力，工作要果断、准确。</w:t>
      </w:r>
    </w:p>
    <w:p w:rsidR="00466104" w:rsidRDefault="00466104" w:rsidP="00466104">
      <w:pPr>
        <w:snapToGrid w:val="0"/>
        <w:spacing w:line="360" w:lineRule="auto"/>
        <w:ind w:firstLineChars="200" w:firstLine="420"/>
      </w:pPr>
      <w:r>
        <w:rPr>
          <w:rFonts w:hint="eastAsia"/>
        </w:rPr>
        <w:t>（七）计时员</w:t>
      </w:r>
    </w:p>
    <w:p w:rsidR="00466104" w:rsidRDefault="00466104" w:rsidP="00466104">
      <w:pPr>
        <w:snapToGrid w:val="0"/>
        <w:spacing w:line="360" w:lineRule="auto"/>
        <w:ind w:firstLineChars="200" w:firstLine="420"/>
      </w:pPr>
      <w:r>
        <w:rPr>
          <w:rFonts w:hint="eastAsia"/>
        </w:rPr>
        <w:t>我国游泳规则规定，人工计时、自动装置计时与半自动装置计时均被承认为正式的计时方法。计时工作是客观反映运动员成绩的重要环节。因此，要求计时员必须具有高度的工作责任感、熟练的业务技能和实事求是的工作态度，准备记取运动员的成绩。</w:t>
      </w:r>
    </w:p>
    <w:p w:rsidR="00466104" w:rsidRDefault="00466104" w:rsidP="00466104">
      <w:pPr>
        <w:snapToGrid w:val="0"/>
        <w:spacing w:line="360" w:lineRule="auto"/>
        <w:ind w:firstLineChars="200" w:firstLine="420"/>
      </w:pPr>
      <w:r>
        <w:rPr>
          <w:rFonts w:hint="eastAsia"/>
        </w:rPr>
        <w:t>（八）终点裁判员</w:t>
      </w:r>
    </w:p>
    <w:p w:rsidR="00466104" w:rsidRDefault="00466104" w:rsidP="00466104">
      <w:pPr>
        <w:snapToGrid w:val="0"/>
        <w:spacing w:line="360" w:lineRule="auto"/>
        <w:ind w:firstLineChars="200" w:firstLine="420"/>
      </w:pPr>
      <w:r>
        <w:rPr>
          <w:rFonts w:hint="eastAsia"/>
        </w:rPr>
        <w:t>游泳竞赛规则规定：当每条泳道有</w:t>
      </w:r>
      <w:r>
        <w:t>3</w:t>
      </w:r>
      <w:r>
        <w:rPr>
          <w:rFonts w:hint="eastAsia"/>
        </w:rPr>
        <w:t>个数字表和</w:t>
      </w:r>
      <w:r>
        <w:t>3</w:t>
      </w:r>
      <w:r>
        <w:rPr>
          <w:rFonts w:hint="eastAsia"/>
        </w:rPr>
        <w:t>名裁判员计时时，运动员的正式成绩是名次的根本依据，可不设终点裁判员。但当比赛每条泳道只有</w:t>
      </w:r>
      <w:r>
        <w:t>1</w:t>
      </w:r>
      <w:r>
        <w:rPr>
          <w:rFonts w:hint="eastAsia"/>
        </w:rPr>
        <w:t>名或</w:t>
      </w:r>
      <w:r>
        <w:t>2</w:t>
      </w:r>
      <w:r>
        <w:rPr>
          <w:rFonts w:hint="eastAsia"/>
        </w:rPr>
        <w:t>名计时员时，还是要设终点裁判员。准确判断比赛名次是终点裁判员的主要职责。规则要求终点裁判员注意力高度集中，反映迅速，判断准确。终点裁判员按分工顺序坐在梯形终点裁判台上。终点裁判方法分跟随观察法和传统观察法，在目前国内的重大比赛中还大多采用的是跟随观察法。</w:t>
      </w:r>
    </w:p>
    <w:p w:rsidR="00466104" w:rsidRDefault="00466104" w:rsidP="00466104">
      <w:pPr>
        <w:snapToGrid w:val="0"/>
        <w:spacing w:line="360" w:lineRule="auto"/>
        <w:ind w:firstLineChars="200" w:firstLine="420"/>
      </w:pPr>
      <w:r>
        <w:rPr>
          <w:rFonts w:hint="eastAsia"/>
        </w:rPr>
        <w:t>（九）检录员</w:t>
      </w:r>
    </w:p>
    <w:p w:rsidR="00466104" w:rsidRDefault="00466104" w:rsidP="00466104">
      <w:pPr>
        <w:snapToGrid w:val="0"/>
        <w:spacing w:line="360" w:lineRule="auto"/>
        <w:ind w:firstLineChars="200" w:firstLine="420"/>
      </w:pPr>
      <w:r>
        <w:rPr>
          <w:rFonts w:hint="eastAsia"/>
        </w:rPr>
        <w:t>检录员的主要工作是赛前点名，并带领运动员入场，是保证比赛按计划进行的重要环节。规则要求记录员态度诚恳热情，和蔼可亲、工作认真细致、积极主动、有条不紊。</w:t>
      </w:r>
    </w:p>
    <w:p w:rsidR="00466104" w:rsidRDefault="00466104" w:rsidP="00466104">
      <w:pPr>
        <w:snapToGrid w:val="0"/>
        <w:spacing w:line="360" w:lineRule="auto"/>
        <w:ind w:firstLineChars="200" w:firstLine="420"/>
      </w:pPr>
      <w:r>
        <w:t>(</w:t>
      </w:r>
      <w:r>
        <w:rPr>
          <w:rFonts w:hint="eastAsia"/>
        </w:rPr>
        <w:t>十</w:t>
      </w:r>
      <w:r>
        <w:t>)</w:t>
      </w:r>
      <w:r>
        <w:rPr>
          <w:rFonts w:hint="eastAsia"/>
        </w:rPr>
        <w:t>报告员</w:t>
      </w:r>
    </w:p>
    <w:p w:rsidR="00466104" w:rsidRDefault="00466104" w:rsidP="00466104">
      <w:pPr>
        <w:snapToGrid w:val="0"/>
        <w:spacing w:line="360" w:lineRule="auto"/>
        <w:ind w:firstLineChars="200" w:firstLine="420"/>
      </w:pPr>
      <w:r>
        <w:rPr>
          <w:rFonts w:hint="eastAsia"/>
        </w:rPr>
        <w:t>报告员在总裁判员额领导下，及时向观众介绍比赛项目及其进行情况，并宣布比赛成绩。</w:t>
      </w:r>
    </w:p>
    <w:p w:rsidR="00466104" w:rsidRDefault="00466104" w:rsidP="00466104">
      <w:pPr>
        <w:snapToGrid w:val="0"/>
        <w:spacing w:line="360" w:lineRule="auto"/>
        <w:ind w:firstLineChars="200" w:firstLine="420"/>
      </w:pPr>
    </w:p>
    <w:p w:rsidR="00466104" w:rsidRDefault="00466104" w:rsidP="00466104">
      <w:pPr>
        <w:numPr>
          <w:ilvl w:val="0"/>
          <w:numId w:val="16"/>
        </w:numPr>
        <w:snapToGrid w:val="0"/>
        <w:spacing w:line="360" w:lineRule="auto"/>
        <w:ind w:left="0" w:firstLineChars="200" w:firstLine="420"/>
      </w:pPr>
      <w:r>
        <w:rPr>
          <w:rFonts w:hint="eastAsia"/>
        </w:rPr>
        <w:t>各项</w:t>
      </w:r>
      <w:r w:rsidR="008C708E">
        <w:rPr>
          <w:rFonts w:hint="eastAsia"/>
        </w:rPr>
        <w:t>泳</w:t>
      </w:r>
      <w:r>
        <w:rPr>
          <w:rFonts w:hint="eastAsia"/>
        </w:rPr>
        <w:t>式比赛规定</w:t>
      </w:r>
    </w:p>
    <w:p w:rsidR="00466104" w:rsidRDefault="00466104" w:rsidP="00466104">
      <w:pPr>
        <w:numPr>
          <w:ilvl w:val="0"/>
          <w:numId w:val="17"/>
        </w:numPr>
        <w:snapToGrid w:val="0"/>
        <w:spacing w:line="360" w:lineRule="auto"/>
        <w:ind w:left="0" w:firstLineChars="200" w:firstLine="420"/>
      </w:pPr>
      <w:r>
        <w:rPr>
          <w:rFonts w:hint="eastAsia"/>
        </w:rPr>
        <w:t>自由泳</w:t>
      </w:r>
    </w:p>
    <w:p w:rsidR="00466104" w:rsidRDefault="00466104" w:rsidP="00466104">
      <w:pPr>
        <w:numPr>
          <w:ilvl w:val="0"/>
          <w:numId w:val="18"/>
        </w:numPr>
        <w:snapToGrid w:val="0"/>
        <w:spacing w:line="360" w:lineRule="auto"/>
        <w:ind w:left="0" w:firstLineChars="200" w:firstLine="420"/>
      </w:pPr>
      <w:r>
        <w:rPr>
          <w:rFonts w:hint="eastAsia"/>
        </w:rPr>
        <w:t>自由泳比赛可采用任何泳式。但在个人混合泳及混合接力赛中，自由泳是指碟、仰、蛙以外的泳式。</w:t>
      </w:r>
    </w:p>
    <w:p w:rsidR="00466104" w:rsidRDefault="00466104" w:rsidP="00466104">
      <w:pPr>
        <w:numPr>
          <w:ilvl w:val="0"/>
          <w:numId w:val="18"/>
        </w:numPr>
        <w:snapToGrid w:val="0"/>
        <w:spacing w:line="360" w:lineRule="auto"/>
        <w:ind w:left="0" w:firstLineChars="200" w:firstLine="420"/>
      </w:pPr>
      <w:r>
        <w:rPr>
          <w:rFonts w:hint="eastAsia"/>
        </w:rPr>
        <w:t>转身和到达终点时，可用身体的任何部位触池壁。</w:t>
      </w:r>
    </w:p>
    <w:p w:rsidR="00466104" w:rsidRDefault="00466104" w:rsidP="00466104">
      <w:pPr>
        <w:numPr>
          <w:ilvl w:val="0"/>
          <w:numId w:val="18"/>
        </w:numPr>
        <w:snapToGrid w:val="0"/>
        <w:spacing w:line="360" w:lineRule="auto"/>
        <w:ind w:left="0" w:firstLineChars="200" w:firstLine="420"/>
      </w:pPr>
      <w:r>
        <w:rPr>
          <w:rFonts w:hint="eastAsia"/>
        </w:rPr>
        <w:t>在整个游程中，运动员身体的一部分必须露出水面，在转身过程中允许运动员完全潜入水中，但在出发和每次转身后潜泳距离不得超过</w:t>
      </w:r>
      <w:r>
        <w:t>15</w:t>
      </w:r>
      <w:r>
        <w:rPr>
          <w:rFonts w:hint="eastAsia"/>
        </w:rPr>
        <w:t>米，在潜入水中</w:t>
      </w:r>
      <w:r>
        <w:t>15</w:t>
      </w:r>
      <w:r>
        <w:rPr>
          <w:rFonts w:hint="eastAsia"/>
        </w:rPr>
        <w:t>米后运动员的头必须露出水面。</w:t>
      </w:r>
    </w:p>
    <w:p w:rsidR="00466104" w:rsidRDefault="00466104" w:rsidP="00466104">
      <w:pPr>
        <w:numPr>
          <w:ilvl w:val="0"/>
          <w:numId w:val="17"/>
        </w:numPr>
        <w:snapToGrid w:val="0"/>
        <w:spacing w:line="360" w:lineRule="auto"/>
        <w:ind w:left="0" w:firstLineChars="200" w:firstLine="420"/>
      </w:pPr>
      <w:r>
        <w:rPr>
          <w:rFonts w:hint="eastAsia"/>
        </w:rPr>
        <w:t>仰泳</w:t>
      </w:r>
    </w:p>
    <w:p w:rsidR="00466104" w:rsidRDefault="00466104" w:rsidP="00466104">
      <w:pPr>
        <w:numPr>
          <w:ilvl w:val="0"/>
          <w:numId w:val="19"/>
        </w:numPr>
        <w:snapToGrid w:val="0"/>
        <w:spacing w:line="360" w:lineRule="auto"/>
        <w:ind w:left="0" w:firstLineChars="200" w:firstLine="420"/>
      </w:pPr>
      <w:r>
        <w:rPr>
          <w:rFonts w:hint="eastAsia"/>
        </w:rPr>
        <w:t>在出发信号发出前，运动员面对出发端，两手抓住握手器，两脚（包括脚趾）应处于水面之下。</w:t>
      </w:r>
    </w:p>
    <w:p w:rsidR="00466104" w:rsidRDefault="00466104" w:rsidP="00466104">
      <w:pPr>
        <w:numPr>
          <w:ilvl w:val="0"/>
          <w:numId w:val="19"/>
        </w:numPr>
        <w:snapToGrid w:val="0"/>
        <w:spacing w:line="360" w:lineRule="auto"/>
        <w:ind w:left="0" w:firstLineChars="200" w:firstLine="420"/>
      </w:pPr>
      <w:r>
        <w:rPr>
          <w:rFonts w:hint="eastAsia"/>
        </w:rPr>
        <w:lastRenderedPageBreak/>
        <w:t>出发和转身之后，运动员应蹬离池壁。除在做转身动作外，运动员在整个游进过程中应始终呈仰卧姿势。仰卧姿势允许身体做转动动作，但必须保持与水平面夹角小于</w:t>
      </w:r>
      <w:r>
        <w:t>90</w:t>
      </w:r>
      <w:r>
        <w:rPr>
          <w:rFonts w:hint="eastAsia"/>
        </w:rPr>
        <w:t>°。头部位置不受此规定的限制。</w:t>
      </w:r>
    </w:p>
    <w:p w:rsidR="00466104" w:rsidRDefault="00466104" w:rsidP="00466104">
      <w:pPr>
        <w:numPr>
          <w:ilvl w:val="0"/>
          <w:numId w:val="19"/>
        </w:numPr>
        <w:snapToGrid w:val="0"/>
        <w:spacing w:line="360" w:lineRule="auto"/>
        <w:ind w:left="0" w:firstLineChars="200" w:firstLine="420"/>
      </w:pPr>
      <w:r>
        <w:rPr>
          <w:rFonts w:hint="eastAsia"/>
        </w:rPr>
        <w:t>在整个游进过程中，运动员身体的某一部分必须露出水面。在转身过程中，允许运动员完全潜入水中，但在出发和每次转身后潜泳距离不得超过</w:t>
      </w:r>
      <w:r>
        <w:t>15</w:t>
      </w:r>
      <w:r>
        <w:rPr>
          <w:rFonts w:hint="eastAsia"/>
        </w:rPr>
        <w:t>米，在潜入水中</w:t>
      </w:r>
      <w:r>
        <w:t>15</w:t>
      </w:r>
      <w:r>
        <w:rPr>
          <w:rFonts w:hint="eastAsia"/>
        </w:rPr>
        <w:t>米后运动员的头必须露出水面。</w:t>
      </w:r>
    </w:p>
    <w:p w:rsidR="00466104" w:rsidRDefault="00466104" w:rsidP="00466104">
      <w:pPr>
        <w:numPr>
          <w:ilvl w:val="0"/>
          <w:numId w:val="19"/>
        </w:numPr>
        <w:snapToGrid w:val="0"/>
        <w:spacing w:line="360" w:lineRule="auto"/>
        <w:ind w:left="0" w:firstLineChars="200" w:firstLine="420"/>
      </w:pPr>
      <w:r>
        <w:rPr>
          <w:rFonts w:hint="eastAsia"/>
        </w:rPr>
        <w:t>在转身过程中，当运动员肩转过垂直面后，可进行一次单臂划水或双臂同时划水的动作，并在该动作结束前开始滚翻。一旦改变仰卧姿势；就必须做连续转身动作，任何打水或划水动作必须是连续身体动作的一部分。运动员必须呈仰卧姿势蹬离池壁。转身时，运动员身体的某部分必须触池壁。</w:t>
      </w:r>
    </w:p>
    <w:p w:rsidR="00466104" w:rsidRDefault="00466104" w:rsidP="00466104">
      <w:pPr>
        <w:numPr>
          <w:ilvl w:val="0"/>
          <w:numId w:val="19"/>
        </w:numPr>
        <w:snapToGrid w:val="0"/>
        <w:spacing w:line="360" w:lineRule="auto"/>
        <w:ind w:left="0" w:firstLineChars="200" w:firstLine="420"/>
      </w:pPr>
      <w:r>
        <w:rPr>
          <w:rFonts w:hint="eastAsia"/>
        </w:rPr>
        <w:t>运动员在到达终点时，必须呈仰卧姿势触壁。触壁时允许身体潜入水中。</w:t>
      </w:r>
    </w:p>
    <w:p w:rsidR="00466104" w:rsidRDefault="00466104" w:rsidP="00466104">
      <w:pPr>
        <w:numPr>
          <w:ilvl w:val="0"/>
          <w:numId w:val="17"/>
        </w:numPr>
        <w:snapToGrid w:val="0"/>
        <w:spacing w:line="360" w:lineRule="auto"/>
        <w:ind w:left="0" w:firstLineChars="200" w:firstLine="420"/>
      </w:pPr>
      <w:r>
        <w:rPr>
          <w:rFonts w:hint="eastAsia"/>
        </w:rPr>
        <w:t>蛙泳</w:t>
      </w:r>
    </w:p>
    <w:p w:rsidR="00466104" w:rsidRDefault="00466104" w:rsidP="00466104">
      <w:pPr>
        <w:numPr>
          <w:ilvl w:val="0"/>
          <w:numId w:val="20"/>
        </w:numPr>
        <w:snapToGrid w:val="0"/>
        <w:spacing w:line="360" w:lineRule="auto"/>
        <w:ind w:left="0" w:firstLineChars="200" w:firstLine="420"/>
      </w:pPr>
      <w:r>
        <w:rPr>
          <w:rFonts w:hint="eastAsia"/>
        </w:rPr>
        <w:t>出发和每次转身后从第一次手臂动作开始，身体应始终保持俯卧姿势，任何时候不允许呈仰卧姿势。</w:t>
      </w:r>
    </w:p>
    <w:p w:rsidR="00466104" w:rsidRDefault="00466104" w:rsidP="00466104">
      <w:pPr>
        <w:numPr>
          <w:ilvl w:val="0"/>
          <w:numId w:val="20"/>
        </w:numPr>
        <w:snapToGrid w:val="0"/>
        <w:spacing w:line="360" w:lineRule="auto"/>
        <w:ind w:left="0" w:firstLineChars="200" w:firstLine="420"/>
      </w:pPr>
      <w:r>
        <w:rPr>
          <w:rFonts w:hint="eastAsia"/>
        </w:rPr>
        <w:t>两臂和两腿的所有动作都应同时并在同一水平面上进行，不得有交替动作。</w:t>
      </w:r>
    </w:p>
    <w:p w:rsidR="00466104" w:rsidRDefault="00466104" w:rsidP="00466104">
      <w:pPr>
        <w:numPr>
          <w:ilvl w:val="0"/>
          <w:numId w:val="20"/>
        </w:numPr>
        <w:snapToGrid w:val="0"/>
        <w:spacing w:line="360" w:lineRule="auto"/>
        <w:ind w:left="0" w:firstLineChars="200" w:firstLine="420"/>
      </w:pPr>
      <w:r>
        <w:rPr>
          <w:rFonts w:hint="eastAsia"/>
        </w:rPr>
        <w:t>两手臂应同时在水面、水上或水上由胸前伸出，并在水面或水下向后滑水。除转身前最后一个动作、转身过程中和终点触壁前的最后一个动作，在手臂的完整动作中，两肋始终不得露出水面。除出发和每次转身后的第一次划水动作外，两手在向后划水时不得超过臀线。</w:t>
      </w:r>
    </w:p>
    <w:p w:rsidR="00466104" w:rsidRDefault="00466104" w:rsidP="00466104">
      <w:pPr>
        <w:numPr>
          <w:ilvl w:val="0"/>
          <w:numId w:val="20"/>
        </w:numPr>
        <w:snapToGrid w:val="0"/>
        <w:spacing w:line="360" w:lineRule="auto"/>
        <w:ind w:left="0" w:firstLineChars="200" w:firstLine="420"/>
      </w:pPr>
      <w:r>
        <w:rPr>
          <w:rFonts w:hint="eastAsia"/>
        </w:rPr>
        <w:t>在蹬腿过程中，两脚必须做外翻动作，不允许做剪夹、上下交替打水或向下的海豚式打水动作。只要不做向下的海豚式打水动作，允许两脚露出水面。</w:t>
      </w:r>
    </w:p>
    <w:p w:rsidR="00466104" w:rsidRDefault="00466104" w:rsidP="00466104">
      <w:pPr>
        <w:numPr>
          <w:ilvl w:val="0"/>
          <w:numId w:val="20"/>
        </w:numPr>
        <w:snapToGrid w:val="0"/>
        <w:spacing w:line="360" w:lineRule="auto"/>
        <w:ind w:left="0" w:firstLineChars="200" w:firstLine="420"/>
      </w:pPr>
      <w:r>
        <w:rPr>
          <w:rFonts w:hint="eastAsia"/>
        </w:rPr>
        <w:t>在每次转身和到达终点时，两手应在水面、水上、或水下同时触壁，触壁前的最后一个划水动作结束后，头可以潜入水中，但在触壁前的一个完整或不完整的配合动作中，头的某一部分应露出水面。</w:t>
      </w:r>
    </w:p>
    <w:p w:rsidR="00466104" w:rsidRDefault="00466104" w:rsidP="00466104">
      <w:pPr>
        <w:numPr>
          <w:ilvl w:val="0"/>
          <w:numId w:val="20"/>
        </w:numPr>
        <w:snapToGrid w:val="0"/>
        <w:spacing w:line="360" w:lineRule="auto"/>
        <w:ind w:left="0" w:firstLineChars="200" w:firstLine="420"/>
      </w:pPr>
      <w:r>
        <w:rPr>
          <w:rFonts w:hint="eastAsia"/>
        </w:rPr>
        <w:t>在每个以一次划臂和一次蹬腿顺序完成的完整动作周期内，运动员的头的某一部分应露出水面。只有在出发和每次转身后，运动员可全身没入水中时，做一次手臂充分的向后滑至腿部的动作和一次蹬腿动作，但在第二次划臂至最宽点并在两手向内划水前，头必须露出水面。</w:t>
      </w:r>
    </w:p>
    <w:p w:rsidR="00466104" w:rsidRDefault="00466104" w:rsidP="00466104">
      <w:pPr>
        <w:snapToGrid w:val="0"/>
        <w:spacing w:line="360" w:lineRule="auto"/>
        <w:ind w:firstLineChars="200" w:firstLine="420"/>
      </w:pPr>
      <w:r>
        <w:t>(</w:t>
      </w:r>
      <w:r>
        <w:rPr>
          <w:rFonts w:hint="eastAsia"/>
        </w:rPr>
        <w:t>四</w:t>
      </w:r>
      <w:r>
        <w:t>)</w:t>
      </w:r>
      <w:r>
        <w:rPr>
          <w:rFonts w:hint="eastAsia"/>
        </w:rPr>
        <w:t>蝶泳</w:t>
      </w:r>
    </w:p>
    <w:p w:rsidR="00466104" w:rsidRDefault="00466104" w:rsidP="00466104">
      <w:pPr>
        <w:snapToGrid w:val="0"/>
        <w:spacing w:line="360" w:lineRule="auto"/>
        <w:ind w:firstLineChars="200" w:firstLine="420"/>
      </w:pPr>
      <w:r>
        <w:rPr>
          <w:rFonts w:hint="eastAsia"/>
        </w:rPr>
        <w:t>（</w:t>
      </w:r>
      <w:r>
        <w:t>1</w:t>
      </w:r>
      <w:r>
        <w:rPr>
          <w:rFonts w:hint="eastAsia"/>
        </w:rPr>
        <w:t>）从出发和每次转身后的第一次手臂动作开始，身体应保俯卧姿势，允许水下侧打腿。任何时候都不允许转成仰卧姿势。</w:t>
      </w:r>
    </w:p>
    <w:p w:rsidR="00466104" w:rsidRDefault="00466104" w:rsidP="00466104">
      <w:pPr>
        <w:snapToGrid w:val="0"/>
        <w:spacing w:line="360" w:lineRule="auto"/>
        <w:ind w:firstLineChars="200" w:firstLine="420"/>
      </w:pPr>
      <w:r>
        <w:rPr>
          <w:rFonts w:hint="eastAsia"/>
        </w:rPr>
        <w:t>（</w:t>
      </w:r>
      <w:r>
        <w:t>2</w:t>
      </w:r>
      <w:r>
        <w:rPr>
          <w:rFonts w:hint="eastAsia"/>
        </w:rPr>
        <w:t>）两臂必须在水面上同时向前摆动，并同时在水下向后划水。</w:t>
      </w:r>
    </w:p>
    <w:p w:rsidR="00466104" w:rsidRDefault="00466104" w:rsidP="00466104">
      <w:pPr>
        <w:snapToGrid w:val="0"/>
        <w:spacing w:line="360" w:lineRule="auto"/>
        <w:ind w:firstLineChars="200" w:firstLine="420"/>
      </w:pPr>
      <w:r>
        <w:rPr>
          <w:rFonts w:hint="eastAsia"/>
        </w:rPr>
        <w:t>（</w:t>
      </w:r>
      <w:r>
        <w:t>3</w:t>
      </w:r>
      <w:r>
        <w:rPr>
          <w:rFonts w:hint="eastAsia"/>
        </w:rPr>
        <w:t>）所有腿部的上下打水动作必须同时进行，两腿或两脚可不在同一水平面上，但不允许有加错动作，不允许有蹬蛙泳腿。</w:t>
      </w:r>
    </w:p>
    <w:p w:rsidR="00466104" w:rsidRDefault="00466104" w:rsidP="00466104">
      <w:pPr>
        <w:snapToGrid w:val="0"/>
        <w:spacing w:line="360" w:lineRule="auto"/>
        <w:ind w:firstLineChars="200" w:firstLine="420"/>
      </w:pPr>
      <w:r>
        <w:rPr>
          <w:rFonts w:hint="eastAsia"/>
        </w:rPr>
        <w:t>（</w:t>
      </w:r>
      <w:r>
        <w:t>4</w:t>
      </w:r>
      <w:r>
        <w:rPr>
          <w:rFonts w:hint="eastAsia"/>
        </w:rPr>
        <w:t>）在每次转身到达终点时，两手应在水面上，水上或水下同时触壁。</w:t>
      </w:r>
    </w:p>
    <w:p w:rsidR="00466104" w:rsidRDefault="00466104" w:rsidP="00466104">
      <w:pPr>
        <w:snapToGrid w:val="0"/>
        <w:spacing w:line="360" w:lineRule="auto"/>
        <w:ind w:firstLineChars="200" w:firstLine="420"/>
      </w:pPr>
      <w:r>
        <w:rPr>
          <w:rFonts w:hint="eastAsia"/>
        </w:rPr>
        <w:t>（</w:t>
      </w:r>
      <w:r>
        <w:t>5</w:t>
      </w:r>
      <w:r>
        <w:rPr>
          <w:rFonts w:hint="eastAsia"/>
        </w:rPr>
        <w:t>）在出发和每次转身后，允许运动员在水下做一次或多次打腿动作和一次划水动作，这次划</w:t>
      </w:r>
      <w:r>
        <w:rPr>
          <w:rFonts w:hint="eastAsia"/>
        </w:rPr>
        <w:lastRenderedPageBreak/>
        <w:t>水动作必须使身体升至水面。在整个游程中，运动员身体的一部分必须露出水面。允许在出发和每次转身后的潜泳，距离不得超过</w:t>
      </w:r>
      <w:r>
        <w:t>15</w:t>
      </w:r>
      <w:r>
        <w:rPr>
          <w:rFonts w:hint="eastAsia"/>
        </w:rPr>
        <w:t>米，在潜入水中</w:t>
      </w:r>
      <w:r>
        <w:t>15</w:t>
      </w:r>
      <w:r>
        <w:rPr>
          <w:rFonts w:hint="eastAsia"/>
        </w:rPr>
        <w:t>米后，运动员的头必须露出水面。运动员必须使身体保持在水面上，直至下次转身到达终点为止。</w:t>
      </w:r>
    </w:p>
    <w:p w:rsidR="00466104" w:rsidRDefault="00466104" w:rsidP="00466104">
      <w:pPr>
        <w:numPr>
          <w:ilvl w:val="0"/>
          <w:numId w:val="17"/>
        </w:numPr>
        <w:snapToGrid w:val="0"/>
        <w:spacing w:line="360" w:lineRule="auto"/>
        <w:ind w:left="0" w:firstLineChars="200" w:firstLine="420"/>
      </w:pPr>
      <w:r>
        <w:rPr>
          <w:rFonts w:hint="eastAsia"/>
        </w:rPr>
        <w:t>混合泳</w:t>
      </w:r>
    </w:p>
    <w:p w:rsidR="00466104" w:rsidRDefault="00466104" w:rsidP="00466104">
      <w:pPr>
        <w:numPr>
          <w:ilvl w:val="0"/>
          <w:numId w:val="21"/>
        </w:numPr>
        <w:snapToGrid w:val="0"/>
        <w:spacing w:line="360" w:lineRule="auto"/>
        <w:ind w:left="0" w:firstLineChars="200" w:firstLine="420"/>
      </w:pPr>
      <w:r>
        <w:rPr>
          <w:rFonts w:hint="eastAsia"/>
        </w:rPr>
        <w:t>个人混合泳须按照蝶泳、仰泳、蛙泳、自由泳的顺序进行比赛。</w:t>
      </w:r>
    </w:p>
    <w:p w:rsidR="00466104" w:rsidRDefault="00466104" w:rsidP="00466104">
      <w:pPr>
        <w:numPr>
          <w:ilvl w:val="0"/>
          <w:numId w:val="21"/>
        </w:numPr>
        <w:snapToGrid w:val="0"/>
        <w:spacing w:line="360" w:lineRule="auto"/>
        <w:ind w:left="0" w:firstLineChars="200" w:firstLine="420"/>
      </w:pPr>
      <w:r>
        <w:rPr>
          <w:rFonts w:hint="eastAsia"/>
        </w:rPr>
        <w:t>混合泳接力须按照仰泳、蛙泳、蝶泳、自由泳的顺序进行比赛。</w:t>
      </w:r>
    </w:p>
    <w:p w:rsidR="00466104" w:rsidRDefault="00466104" w:rsidP="00466104">
      <w:pPr>
        <w:snapToGrid w:val="0"/>
        <w:spacing w:line="360" w:lineRule="auto"/>
        <w:ind w:firstLineChars="200" w:firstLine="420"/>
      </w:pPr>
      <w:r>
        <w:rPr>
          <w:rFonts w:hint="eastAsia"/>
        </w:rPr>
        <w:t>在个人混合泳和混合接力项目接力项目的比赛中，每种泳式都必须符合竞赛规则的有关规定，在仰泳转蛙泳过程中，运动员必须呈仰泳姿势触及池壁。</w:t>
      </w:r>
    </w:p>
    <w:p w:rsidR="00466104" w:rsidRDefault="00466104" w:rsidP="00466104">
      <w:pPr>
        <w:pStyle w:val="a5"/>
        <w:snapToGrid w:val="0"/>
        <w:ind w:left="360" w:firstLineChars="0" w:firstLine="0"/>
        <w:jc w:val="center"/>
        <w:rPr>
          <w:rFonts w:ascii="Times New Roman" w:eastAsia="宋体" w:hAnsi="Times New Roman" w:cs="Times New Roman"/>
          <w:b/>
          <w:sz w:val="24"/>
          <w:szCs w:val="24"/>
        </w:rPr>
      </w:pPr>
    </w:p>
    <w:p w:rsidR="00013326" w:rsidRPr="00671C1A" w:rsidRDefault="00013326" w:rsidP="00013326">
      <w:pPr>
        <w:spacing w:line="400" w:lineRule="exact"/>
        <w:jc w:val="center"/>
        <w:rPr>
          <w:rFonts w:ascii="黑体" w:eastAsia="黑体" w:hAnsi="黑体"/>
          <w:sz w:val="36"/>
          <w:szCs w:val="36"/>
        </w:rPr>
      </w:pPr>
      <w:r w:rsidRPr="00671C1A">
        <w:rPr>
          <w:rFonts w:ascii="黑体" w:eastAsia="黑体" w:hAnsi="黑体" w:hint="eastAsia"/>
          <w:sz w:val="36"/>
          <w:szCs w:val="36"/>
        </w:rPr>
        <w:t>体育基础理论知识点</w:t>
      </w:r>
    </w:p>
    <w:p w:rsidR="00013326" w:rsidRDefault="00013326" w:rsidP="00013326">
      <w:pPr>
        <w:spacing w:line="400" w:lineRule="exact"/>
        <w:jc w:val="center"/>
        <w:rPr>
          <w:rFonts w:asciiTheme="minorEastAsia" w:eastAsiaTheme="minorEastAsia" w:hAnsiTheme="minorEastAsia"/>
          <w:b/>
          <w:sz w:val="32"/>
          <w:szCs w:val="32"/>
        </w:rPr>
      </w:pPr>
    </w:p>
    <w:p w:rsidR="00013326" w:rsidRPr="00671C1A" w:rsidRDefault="00013326" w:rsidP="00013326">
      <w:pPr>
        <w:spacing w:line="400" w:lineRule="exact"/>
        <w:jc w:val="center"/>
        <w:rPr>
          <w:rFonts w:asciiTheme="minorEastAsia" w:eastAsiaTheme="minorEastAsia" w:hAnsiTheme="minorEastAsia"/>
          <w:b/>
          <w:sz w:val="32"/>
          <w:szCs w:val="32"/>
        </w:rPr>
      </w:pPr>
      <w:r w:rsidRPr="00671C1A">
        <w:rPr>
          <w:rFonts w:asciiTheme="minorEastAsia" w:eastAsiaTheme="minorEastAsia" w:hAnsiTheme="minorEastAsia" w:hint="eastAsia"/>
          <w:b/>
          <w:sz w:val="32"/>
          <w:szCs w:val="32"/>
        </w:rPr>
        <w:t>体育健康</w:t>
      </w:r>
    </w:p>
    <w:p w:rsidR="00013326" w:rsidRPr="00E43982" w:rsidRDefault="00013326" w:rsidP="00013326">
      <w:pPr>
        <w:spacing w:line="400" w:lineRule="exact"/>
        <w:rPr>
          <w:rFonts w:asciiTheme="minorEastAsia" w:eastAsiaTheme="minorEastAsia" w:hAnsiTheme="minorEastAsia"/>
          <w:sz w:val="24"/>
        </w:rPr>
      </w:pPr>
      <w:r>
        <w:rPr>
          <w:rFonts w:asciiTheme="minorEastAsia" w:eastAsiaTheme="minorEastAsia" w:hAnsiTheme="minorEastAsia" w:hint="eastAsia"/>
          <w:sz w:val="24"/>
        </w:rPr>
        <w:t>一、体育运动</w:t>
      </w:r>
      <w:r w:rsidRPr="00E43982">
        <w:rPr>
          <w:rFonts w:asciiTheme="minorEastAsia" w:eastAsiaTheme="minorEastAsia" w:hAnsiTheme="minorEastAsia" w:hint="eastAsia"/>
          <w:sz w:val="24"/>
        </w:rPr>
        <w:t>常识</w:t>
      </w:r>
    </w:p>
    <w:p w:rsidR="00013326" w:rsidRPr="00E43982" w:rsidRDefault="00013326" w:rsidP="00013326">
      <w:pPr>
        <w:spacing w:line="400" w:lineRule="exact"/>
        <w:ind w:firstLineChars="200" w:firstLine="480"/>
        <w:rPr>
          <w:rFonts w:asciiTheme="minorEastAsia" w:eastAsiaTheme="minorEastAsia" w:hAnsiTheme="minorEastAsia"/>
          <w:sz w:val="24"/>
        </w:rPr>
      </w:pPr>
      <w:r w:rsidRPr="00E43982">
        <w:rPr>
          <w:rFonts w:asciiTheme="minorEastAsia" w:eastAsiaTheme="minorEastAsia" w:hAnsiTheme="minorEastAsia" w:hint="eastAsia"/>
          <w:sz w:val="24"/>
        </w:rPr>
        <w:t>1、剧烈运动时和运动后不可大量饮水</w:t>
      </w:r>
    </w:p>
    <w:p w:rsidR="00013326" w:rsidRPr="00E43982" w:rsidRDefault="00013326" w:rsidP="00013326">
      <w:pPr>
        <w:spacing w:line="400" w:lineRule="exact"/>
        <w:rPr>
          <w:rFonts w:asciiTheme="minorEastAsia" w:eastAsiaTheme="minorEastAsia" w:hAnsiTheme="minorEastAsia"/>
          <w:sz w:val="24"/>
        </w:rPr>
      </w:pPr>
      <w:r w:rsidRPr="00E43982">
        <w:rPr>
          <w:rFonts w:asciiTheme="minorEastAsia" w:eastAsiaTheme="minorEastAsia" w:hAnsiTheme="minorEastAsia" w:hint="eastAsia"/>
          <w:sz w:val="24"/>
        </w:rPr>
        <w:t xml:space="preserve">　　剧烈运动时，体内盐分随大量的汗液排出体外，饮水过多会使血液的渗透压降低，破坏体内水盐代谢平衡，影响人体正常生理功能，甚至还会发生肌肉痉挛现象。由于运动时，需要增加心跳、呼吸的频率来增加血液和氧气，以满足运动需要。而大量饮水会使胃部膨胀充盈，妨碍膈肌活动，影响呼吸;血液的循环流量增加，加重了心脏负担，不仅不利于运动，还会伤害心脏。此外，大量饮水会使胃酸浓度降低，影响食物消化。长期大量运动后饮水容易得胃病。</w:t>
      </w:r>
    </w:p>
    <w:p w:rsidR="00013326" w:rsidRPr="00E43982" w:rsidRDefault="00013326" w:rsidP="00013326">
      <w:pPr>
        <w:spacing w:line="400" w:lineRule="exact"/>
        <w:ind w:firstLineChars="200" w:firstLine="480"/>
        <w:rPr>
          <w:rFonts w:asciiTheme="minorEastAsia" w:eastAsiaTheme="minorEastAsia" w:hAnsiTheme="minorEastAsia"/>
          <w:sz w:val="24"/>
        </w:rPr>
      </w:pPr>
      <w:r w:rsidRPr="00E43982">
        <w:rPr>
          <w:rFonts w:asciiTheme="minorEastAsia" w:eastAsiaTheme="minorEastAsia" w:hAnsiTheme="minorEastAsia" w:hint="eastAsia"/>
          <w:sz w:val="24"/>
        </w:rPr>
        <w:t>2、进餐后不宜运动</w:t>
      </w:r>
    </w:p>
    <w:p w:rsidR="00013326" w:rsidRDefault="00013326" w:rsidP="00013326">
      <w:pPr>
        <w:spacing w:line="400" w:lineRule="exact"/>
        <w:ind w:firstLine="480"/>
        <w:rPr>
          <w:rFonts w:asciiTheme="minorEastAsia" w:eastAsiaTheme="minorEastAsia" w:hAnsiTheme="minorEastAsia"/>
          <w:sz w:val="24"/>
        </w:rPr>
      </w:pPr>
      <w:r w:rsidRPr="00E43982">
        <w:rPr>
          <w:rFonts w:asciiTheme="minorEastAsia" w:eastAsiaTheme="minorEastAsia" w:hAnsiTheme="minorEastAsia" w:hint="eastAsia"/>
          <w:sz w:val="24"/>
        </w:rPr>
        <w:t>进餐后需要较多的血液流到胃肠道，帮助食物消化与养分吸收，如果这时参加运动就会造成血液流向四肢，妨碍胃肠的消化，时间一长就会导致疾病。体弱者进餐后血压还会降低，称为餐后低血压，外出活动容易跌倒。长期餐后运动容易得盲肠炎。饮酒后不可进行游泳等运动项目。</w:t>
      </w:r>
    </w:p>
    <w:p w:rsidR="00013326" w:rsidRPr="00E43982" w:rsidRDefault="00013326" w:rsidP="00013326">
      <w:pPr>
        <w:spacing w:line="400" w:lineRule="exact"/>
        <w:ind w:firstLine="480"/>
        <w:rPr>
          <w:rFonts w:asciiTheme="minorEastAsia" w:eastAsiaTheme="minorEastAsia" w:hAnsiTheme="minorEastAsia"/>
          <w:sz w:val="24"/>
        </w:rPr>
      </w:pPr>
      <w:r w:rsidRPr="00E43982">
        <w:rPr>
          <w:rFonts w:asciiTheme="minorEastAsia" w:eastAsiaTheme="minorEastAsia" w:hAnsiTheme="minorEastAsia" w:hint="eastAsia"/>
          <w:sz w:val="24"/>
        </w:rPr>
        <w:t>3、在不适当的地点运动会带来伤害</w:t>
      </w:r>
    </w:p>
    <w:p w:rsidR="00013326" w:rsidRPr="00E43982" w:rsidRDefault="00013326" w:rsidP="00013326">
      <w:pPr>
        <w:spacing w:line="400" w:lineRule="exact"/>
        <w:rPr>
          <w:rFonts w:asciiTheme="minorEastAsia" w:eastAsiaTheme="minorEastAsia" w:hAnsiTheme="minorEastAsia"/>
          <w:sz w:val="24"/>
        </w:rPr>
      </w:pPr>
      <w:r w:rsidRPr="00E43982">
        <w:rPr>
          <w:rFonts w:asciiTheme="minorEastAsia" w:eastAsiaTheme="minorEastAsia" w:hAnsiTheme="minorEastAsia" w:hint="eastAsia"/>
          <w:sz w:val="24"/>
        </w:rPr>
        <w:t xml:space="preserve">　　由于运动的基本功能是通过呼吸从外界摄入大量新鲜氧气，以满足健康的需求，故运动前一定要选择好地点，以平坦开阔，空气新鲜的公园、河滩、体育场等处最佳。</w:t>
      </w:r>
    </w:p>
    <w:p w:rsidR="00013326" w:rsidRPr="00E43982" w:rsidRDefault="00013326" w:rsidP="00013326">
      <w:pPr>
        <w:spacing w:line="400" w:lineRule="exact"/>
        <w:rPr>
          <w:rFonts w:asciiTheme="minorEastAsia" w:eastAsiaTheme="minorEastAsia" w:hAnsiTheme="minorEastAsia"/>
          <w:sz w:val="24"/>
        </w:rPr>
      </w:pPr>
      <w:r w:rsidRPr="00E43982">
        <w:rPr>
          <w:rFonts w:asciiTheme="minorEastAsia" w:eastAsiaTheme="minorEastAsia" w:hAnsiTheme="minorEastAsia" w:hint="eastAsia"/>
          <w:sz w:val="24"/>
        </w:rPr>
        <w:t xml:space="preserve">　　4、不要在情绪不好的时候运动</w:t>
      </w:r>
    </w:p>
    <w:p w:rsidR="00013326" w:rsidRPr="00E43982" w:rsidRDefault="00013326" w:rsidP="00013326">
      <w:pPr>
        <w:spacing w:line="400" w:lineRule="exact"/>
        <w:rPr>
          <w:rFonts w:asciiTheme="minorEastAsia" w:eastAsiaTheme="minorEastAsia" w:hAnsiTheme="minorEastAsia"/>
          <w:sz w:val="24"/>
        </w:rPr>
      </w:pPr>
      <w:r w:rsidRPr="00E43982">
        <w:rPr>
          <w:rFonts w:asciiTheme="minorEastAsia" w:eastAsiaTheme="minorEastAsia" w:hAnsiTheme="minorEastAsia" w:hint="eastAsia"/>
          <w:sz w:val="24"/>
        </w:rPr>
        <w:t xml:space="preserve">　　运动不仅是身体的锻炼，也是心理的锻炼。当你生气、悲伤时，不要到运动场上去发泄。运动医学专家的解释是：人的情绪直接影响着身体的生理机能，而情绪的变化又产生于大脑深部，并扩散到全身，在心脏及其他器官上留下痕迹，这种痕迹将影响人体机能的健康。</w:t>
      </w:r>
    </w:p>
    <w:p w:rsidR="00013326" w:rsidRPr="00E43982" w:rsidRDefault="00013326" w:rsidP="00013326">
      <w:pPr>
        <w:spacing w:line="400" w:lineRule="exact"/>
        <w:rPr>
          <w:rFonts w:asciiTheme="minorEastAsia" w:eastAsiaTheme="minorEastAsia" w:hAnsiTheme="minorEastAsia"/>
          <w:sz w:val="24"/>
        </w:rPr>
      </w:pPr>
      <w:r>
        <w:rPr>
          <w:rFonts w:asciiTheme="minorEastAsia" w:eastAsiaTheme="minorEastAsia" w:hAnsiTheme="minorEastAsia" w:hint="eastAsia"/>
          <w:sz w:val="24"/>
        </w:rPr>
        <w:t>二、运动保健</w:t>
      </w:r>
      <w:r w:rsidRPr="00E43982">
        <w:rPr>
          <w:rFonts w:asciiTheme="minorEastAsia" w:eastAsiaTheme="minorEastAsia" w:hAnsiTheme="minorEastAsia" w:hint="eastAsia"/>
          <w:sz w:val="24"/>
        </w:rPr>
        <w:t>常识</w:t>
      </w:r>
    </w:p>
    <w:p w:rsidR="00013326" w:rsidRPr="00E43982" w:rsidRDefault="00013326" w:rsidP="00013326">
      <w:pPr>
        <w:spacing w:line="400" w:lineRule="exact"/>
        <w:rPr>
          <w:rFonts w:asciiTheme="minorEastAsia" w:eastAsiaTheme="minorEastAsia" w:hAnsiTheme="minorEastAsia"/>
          <w:sz w:val="24"/>
        </w:rPr>
      </w:pPr>
      <w:r w:rsidRPr="00E43982">
        <w:rPr>
          <w:rFonts w:asciiTheme="minorEastAsia" w:eastAsiaTheme="minorEastAsia" w:hAnsiTheme="minorEastAsia" w:hint="eastAsia"/>
          <w:sz w:val="24"/>
        </w:rPr>
        <w:t xml:space="preserve">　</w:t>
      </w:r>
      <w:r>
        <w:rPr>
          <w:rFonts w:asciiTheme="minorEastAsia" w:eastAsiaTheme="minorEastAsia" w:hAnsiTheme="minorEastAsia" w:hint="eastAsia"/>
          <w:sz w:val="24"/>
        </w:rPr>
        <w:t xml:space="preserve">  1、</w:t>
      </w:r>
      <w:r w:rsidRPr="00E43982">
        <w:rPr>
          <w:rFonts w:asciiTheme="minorEastAsia" w:eastAsiaTheme="minorEastAsia" w:hAnsiTheme="minorEastAsia" w:hint="eastAsia"/>
          <w:sz w:val="24"/>
        </w:rPr>
        <w:t>不要蹲坐休息</w:t>
      </w:r>
    </w:p>
    <w:p w:rsidR="00013326" w:rsidRPr="00E43982" w:rsidRDefault="00013326" w:rsidP="00013326">
      <w:pPr>
        <w:spacing w:line="400" w:lineRule="exact"/>
        <w:rPr>
          <w:rFonts w:asciiTheme="minorEastAsia" w:eastAsiaTheme="minorEastAsia" w:hAnsiTheme="minorEastAsia"/>
          <w:sz w:val="24"/>
        </w:rPr>
      </w:pPr>
      <w:r w:rsidRPr="00E43982">
        <w:rPr>
          <w:rFonts w:asciiTheme="minorEastAsia" w:eastAsiaTheme="minorEastAsia" w:hAnsiTheme="minorEastAsia" w:hint="eastAsia"/>
          <w:sz w:val="24"/>
        </w:rPr>
        <w:lastRenderedPageBreak/>
        <w:t xml:space="preserve">　　这是非常普遍的做法，运动结束后感觉累了，就蹲下或坐下认为能省力和休息，其实，这是一个错误的做法。健身运动后若立即蹲坐下来休息，会阻碍下肢血液回流，影响血液循环，加深肌体疲劳。严重时会产生重力性休克。因此，每次运动结束后应调整呼吸节奏，进行一些低热量的活动，例如慢步走走，做做几节放松体操，或者简单深呼吸，促使四肢血液回流心脏，以利于还清“氧债”，加快恢复体能、消除疲劳。实在体力不支时也可让同伴搀着走走。</w:t>
      </w:r>
    </w:p>
    <w:p w:rsidR="00013326" w:rsidRPr="00E43982" w:rsidRDefault="00013326" w:rsidP="00013326">
      <w:pPr>
        <w:spacing w:line="400" w:lineRule="exact"/>
        <w:rPr>
          <w:rFonts w:asciiTheme="minorEastAsia" w:eastAsiaTheme="minorEastAsia" w:hAnsiTheme="minorEastAsia"/>
          <w:sz w:val="24"/>
        </w:rPr>
      </w:pPr>
      <w:r w:rsidRPr="00E43982">
        <w:rPr>
          <w:rFonts w:asciiTheme="minorEastAsia" w:eastAsiaTheme="minorEastAsia" w:hAnsiTheme="minorEastAsia" w:hint="eastAsia"/>
          <w:sz w:val="24"/>
        </w:rPr>
        <w:t xml:space="preserve">　　</w:t>
      </w:r>
      <w:r>
        <w:rPr>
          <w:rFonts w:asciiTheme="minorEastAsia" w:eastAsiaTheme="minorEastAsia" w:hAnsiTheme="minorEastAsia" w:hint="eastAsia"/>
          <w:sz w:val="24"/>
        </w:rPr>
        <w:t>2、</w:t>
      </w:r>
      <w:r w:rsidRPr="00E43982">
        <w:rPr>
          <w:rFonts w:asciiTheme="minorEastAsia" w:eastAsiaTheme="minorEastAsia" w:hAnsiTheme="minorEastAsia" w:hint="eastAsia"/>
          <w:sz w:val="24"/>
        </w:rPr>
        <w:t>不要贪吃冷饮</w:t>
      </w:r>
    </w:p>
    <w:p w:rsidR="00013326" w:rsidRPr="00E43982" w:rsidRDefault="00013326" w:rsidP="00013326">
      <w:pPr>
        <w:spacing w:line="400" w:lineRule="exact"/>
        <w:rPr>
          <w:rFonts w:asciiTheme="minorEastAsia" w:eastAsiaTheme="minorEastAsia" w:hAnsiTheme="minorEastAsia"/>
          <w:sz w:val="24"/>
        </w:rPr>
      </w:pPr>
    </w:p>
    <w:p w:rsidR="00013326" w:rsidRPr="00E43982" w:rsidRDefault="00013326" w:rsidP="00013326">
      <w:pPr>
        <w:spacing w:line="400" w:lineRule="exact"/>
        <w:rPr>
          <w:rFonts w:asciiTheme="minorEastAsia" w:eastAsiaTheme="minorEastAsia" w:hAnsiTheme="minorEastAsia"/>
          <w:sz w:val="24"/>
        </w:rPr>
      </w:pPr>
      <w:r w:rsidRPr="00E43982">
        <w:rPr>
          <w:rFonts w:asciiTheme="minorEastAsia" w:eastAsiaTheme="minorEastAsia" w:hAnsiTheme="minorEastAsia" w:hint="eastAsia"/>
          <w:sz w:val="24"/>
        </w:rPr>
        <w:t xml:space="preserve">　　运动往往使人大汗淋漓，尤其是在夏天，随着大量水分的消耗，运动过后总会有口干舌燥、急需喝水的感觉，以年轻人为主，大多喜欢买一些冷饮解暑解渴。然而此时人体消化系统仍处在抑制状态，消化功能低下。若图一时凉快和解渴而贪吃大量冷饮，极易引起胃肠痉挛、腹痛、腹泻，并诱发肠胃道疾病。所以，运动后不要立即贪吃大量冷饮，此时适宜补充少量的白开水或盐水。</w:t>
      </w:r>
    </w:p>
    <w:p w:rsidR="00013326" w:rsidRPr="00E43982" w:rsidRDefault="00013326" w:rsidP="00013326">
      <w:pPr>
        <w:spacing w:line="400" w:lineRule="exact"/>
        <w:rPr>
          <w:rFonts w:asciiTheme="minorEastAsia" w:eastAsiaTheme="minorEastAsia" w:hAnsiTheme="minorEastAsia"/>
          <w:sz w:val="24"/>
        </w:rPr>
      </w:pPr>
      <w:r w:rsidRPr="00E43982">
        <w:rPr>
          <w:rFonts w:asciiTheme="minorEastAsia" w:eastAsiaTheme="minorEastAsia" w:hAnsiTheme="minorEastAsia" w:hint="eastAsia"/>
          <w:sz w:val="24"/>
        </w:rPr>
        <w:t xml:space="preserve">　　</w:t>
      </w:r>
      <w:r>
        <w:rPr>
          <w:rFonts w:asciiTheme="minorEastAsia" w:eastAsiaTheme="minorEastAsia" w:hAnsiTheme="minorEastAsia" w:hint="eastAsia"/>
          <w:sz w:val="24"/>
        </w:rPr>
        <w:t>3、</w:t>
      </w:r>
      <w:r w:rsidRPr="00E43982">
        <w:rPr>
          <w:rFonts w:asciiTheme="minorEastAsia" w:eastAsiaTheme="minorEastAsia" w:hAnsiTheme="minorEastAsia" w:hint="eastAsia"/>
          <w:sz w:val="24"/>
        </w:rPr>
        <w:t>不要立即吃饭</w:t>
      </w:r>
    </w:p>
    <w:p w:rsidR="00013326" w:rsidRPr="00E43982" w:rsidRDefault="00013326" w:rsidP="00013326">
      <w:pPr>
        <w:spacing w:line="400" w:lineRule="exact"/>
        <w:rPr>
          <w:rFonts w:asciiTheme="minorEastAsia" w:eastAsiaTheme="minorEastAsia" w:hAnsiTheme="minorEastAsia"/>
          <w:sz w:val="24"/>
        </w:rPr>
      </w:pPr>
      <w:r w:rsidRPr="00E43982">
        <w:rPr>
          <w:rFonts w:asciiTheme="minorEastAsia" w:eastAsiaTheme="minorEastAsia" w:hAnsiTheme="minorEastAsia" w:hint="eastAsia"/>
          <w:sz w:val="24"/>
        </w:rPr>
        <w:t xml:space="preserve">　　运动时，特别是激烈运动时，运动神经中枢处于高度兴奋状态。在它的影响下，管理内脏器官活动的副交感神经系统则加强了对消化系统活动的抑制。同  时，在运动时，全身血液亦进行重新分配，而且比较集中地供应了运动器官的需要，而腹腔内各器官的供应相对减少。上述因素使得胃肠道的蠕动减弱，各种消化腺  的分泌大大减少。它需在运动结束20-30分钟后才能恢复。如果急忙吃饭，就会增加消化器官的负担，引起功能紊乱，甚至造成多种疾病。</w:t>
      </w:r>
    </w:p>
    <w:p w:rsidR="00013326" w:rsidRPr="00E43982" w:rsidRDefault="00013326" w:rsidP="00013326">
      <w:pPr>
        <w:spacing w:line="400" w:lineRule="exact"/>
        <w:rPr>
          <w:rFonts w:asciiTheme="minorEastAsia" w:eastAsiaTheme="minorEastAsia" w:hAnsiTheme="minorEastAsia"/>
          <w:sz w:val="24"/>
        </w:rPr>
      </w:pPr>
      <w:r w:rsidRPr="00E43982">
        <w:rPr>
          <w:rFonts w:asciiTheme="minorEastAsia" w:eastAsiaTheme="minorEastAsia" w:hAnsiTheme="minorEastAsia" w:hint="eastAsia"/>
          <w:sz w:val="24"/>
        </w:rPr>
        <w:t xml:space="preserve">　　</w:t>
      </w:r>
      <w:r>
        <w:rPr>
          <w:rFonts w:asciiTheme="minorEastAsia" w:eastAsiaTheme="minorEastAsia" w:hAnsiTheme="minorEastAsia" w:hint="eastAsia"/>
          <w:sz w:val="24"/>
        </w:rPr>
        <w:t>4、</w:t>
      </w:r>
      <w:r w:rsidRPr="00E43982">
        <w:rPr>
          <w:rFonts w:asciiTheme="minorEastAsia" w:eastAsiaTheme="minorEastAsia" w:hAnsiTheme="minorEastAsia" w:hint="eastAsia"/>
          <w:sz w:val="24"/>
        </w:rPr>
        <w:t>不要骤降体温</w:t>
      </w:r>
    </w:p>
    <w:p w:rsidR="00013326" w:rsidRPr="00E43982" w:rsidRDefault="00013326" w:rsidP="00013326">
      <w:pPr>
        <w:spacing w:line="400" w:lineRule="exact"/>
        <w:rPr>
          <w:rFonts w:asciiTheme="minorEastAsia" w:eastAsiaTheme="minorEastAsia" w:hAnsiTheme="minorEastAsia"/>
          <w:sz w:val="24"/>
        </w:rPr>
      </w:pPr>
      <w:r w:rsidRPr="00E43982">
        <w:rPr>
          <w:rFonts w:asciiTheme="minorEastAsia" w:eastAsiaTheme="minorEastAsia" w:hAnsiTheme="minorEastAsia" w:hint="eastAsia"/>
          <w:sz w:val="24"/>
        </w:rPr>
        <w:t xml:space="preserve">　　运动时肌体表面血管扩张，体温升高，毛孔舒张，排汗增多。倘若运动后立即走进冷气空调房间或在风口纳凉小憩，或图凉快用冷水冲头，都会使皮肤紧缩闭汗而引起体温调节等生理功能失调，免疫功能下降而招致感冒、腹泻、哮喘等病症。</w:t>
      </w:r>
    </w:p>
    <w:p w:rsidR="00013326" w:rsidRPr="00E43982" w:rsidRDefault="00013326" w:rsidP="00013326">
      <w:pPr>
        <w:spacing w:line="400" w:lineRule="exact"/>
        <w:rPr>
          <w:rFonts w:asciiTheme="minorEastAsia" w:eastAsiaTheme="minorEastAsia" w:hAnsiTheme="minorEastAsia"/>
          <w:sz w:val="24"/>
        </w:rPr>
      </w:pPr>
      <w:r>
        <w:rPr>
          <w:rFonts w:asciiTheme="minorEastAsia" w:eastAsiaTheme="minorEastAsia" w:hAnsiTheme="minorEastAsia" w:hint="eastAsia"/>
          <w:sz w:val="24"/>
        </w:rPr>
        <w:t>三、运动的健康</w:t>
      </w:r>
      <w:r w:rsidRPr="00E43982">
        <w:rPr>
          <w:rFonts w:asciiTheme="minorEastAsia" w:eastAsiaTheme="minorEastAsia" w:hAnsiTheme="minorEastAsia" w:hint="eastAsia"/>
          <w:sz w:val="24"/>
        </w:rPr>
        <w:t>常识</w:t>
      </w:r>
    </w:p>
    <w:p w:rsidR="00013326" w:rsidRPr="00E43982" w:rsidRDefault="00013326" w:rsidP="00013326">
      <w:pPr>
        <w:spacing w:line="400" w:lineRule="exact"/>
        <w:rPr>
          <w:rFonts w:asciiTheme="minorEastAsia" w:eastAsiaTheme="minorEastAsia" w:hAnsiTheme="minorEastAsia"/>
          <w:sz w:val="24"/>
        </w:rPr>
      </w:pPr>
      <w:r w:rsidRPr="00E43982">
        <w:rPr>
          <w:rFonts w:asciiTheme="minorEastAsia" w:eastAsiaTheme="minorEastAsia" w:hAnsiTheme="minorEastAsia" w:hint="eastAsia"/>
          <w:sz w:val="24"/>
        </w:rPr>
        <w:t xml:space="preserve">　　1、去正规的健身房锻炼。</w:t>
      </w:r>
    </w:p>
    <w:p w:rsidR="00013326" w:rsidRPr="00E43982" w:rsidRDefault="00013326" w:rsidP="00013326">
      <w:pPr>
        <w:spacing w:line="400" w:lineRule="exact"/>
        <w:rPr>
          <w:rFonts w:asciiTheme="minorEastAsia" w:eastAsiaTheme="minorEastAsia" w:hAnsiTheme="minorEastAsia"/>
          <w:sz w:val="24"/>
        </w:rPr>
      </w:pPr>
      <w:r w:rsidRPr="00E43982">
        <w:rPr>
          <w:rFonts w:asciiTheme="minorEastAsia" w:eastAsiaTheme="minorEastAsia" w:hAnsiTheme="minorEastAsia" w:hint="eastAsia"/>
          <w:sz w:val="24"/>
        </w:rPr>
        <w:t xml:space="preserve">　　选择专业的、有经验的教练。开始有计划的练习前，要进行相应的身体测试与体能检测。根据个人情况让教练量身定做训练计划。按照健身房的相关要求，依据教练提出的建议定期健身，是预防运动损伤最直接的好方法。</w:t>
      </w:r>
    </w:p>
    <w:p w:rsidR="00013326" w:rsidRPr="00E43982" w:rsidRDefault="00013326" w:rsidP="00013326">
      <w:pPr>
        <w:spacing w:line="400" w:lineRule="exact"/>
        <w:rPr>
          <w:rFonts w:asciiTheme="minorEastAsia" w:eastAsiaTheme="minorEastAsia" w:hAnsiTheme="minorEastAsia"/>
          <w:sz w:val="24"/>
        </w:rPr>
      </w:pPr>
      <w:r w:rsidRPr="00E43982">
        <w:rPr>
          <w:rFonts w:asciiTheme="minorEastAsia" w:eastAsiaTheme="minorEastAsia" w:hAnsiTheme="minorEastAsia" w:hint="eastAsia"/>
          <w:sz w:val="24"/>
        </w:rPr>
        <w:t xml:space="preserve">　　2、制定一个完善的、有规律的计划。</w:t>
      </w:r>
    </w:p>
    <w:p w:rsidR="00013326" w:rsidRPr="00E43982" w:rsidRDefault="00013326" w:rsidP="00013326">
      <w:pPr>
        <w:spacing w:line="400" w:lineRule="exact"/>
        <w:rPr>
          <w:rFonts w:asciiTheme="minorEastAsia" w:eastAsiaTheme="minorEastAsia" w:hAnsiTheme="minorEastAsia"/>
          <w:sz w:val="24"/>
        </w:rPr>
      </w:pPr>
      <w:r w:rsidRPr="00E43982">
        <w:rPr>
          <w:rFonts w:asciiTheme="minorEastAsia" w:eastAsiaTheme="minorEastAsia" w:hAnsiTheme="minorEastAsia" w:hint="eastAsia"/>
          <w:sz w:val="24"/>
        </w:rPr>
        <w:t xml:space="preserve">　　以减脂为例：一般来说，首先每周应安排2次力量器械训练，目的是提高脂肪的氧结合能力;其次每周安排2次强度较大的心肺功能练习，目的是增加健康系数。30分钟以上的练习，心率控制在约为70%--80%的最大心率，可以消耗更多的脂肪。最大心率是用220减去你的年龄而得来的。例如，一个20岁人的最大心率为220-20=200，他运动</w:t>
      </w:r>
      <w:r w:rsidRPr="00E43982">
        <w:rPr>
          <w:rFonts w:asciiTheme="minorEastAsia" w:eastAsiaTheme="minorEastAsia" w:hAnsiTheme="minorEastAsia" w:hint="eastAsia"/>
          <w:sz w:val="24"/>
        </w:rPr>
        <w:lastRenderedPageBreak/>
        <w:t>时每分钟心跳，应在200*70%=140或200*80%=160左右，这样可以消耗更多脂肪。</w:t>
      </w:r>
    </w:p>
    <w:p w:rsidR="00013326" w:rsidRPr="00E43982" w:rsidRDefault="00013326" w:rsidP="00013326">
      <w:pPr>
        <w:spacing w:line="400" w:lineRule="exact"/>
        <w:rPr>
          <w:rFonts w:asciiTheme="minorEastAsia" w:eastAsiaTheme="minorEastAsia" w:hAnsiTheme="minorEastAsia"/>
          <w:sz w:val="24"/>
        </w:rPr>
      </w:pPr>
      <w:r w:rsidRPr="00E43982">
        <w:rPr>
          <w:rFonts w:asciiTheme="minorEastAsia" w:eastAsiaTheme="minorEastAsia" w:hAnsiTheme="minorEastAsia" w:hint="eastAsia"/>
          <w:sz w:val="24"/>
        </w:rPr>
        <w:t xml:space="preserve">　　当然，每周2次简单的心肺练习，如肌体健身课，让你的健身过程更有乐趣。最后，还建议你做半小时的运动，仅散步或骑单车就可以。</w:t>
      </w:r>
    </w:p>
    <w:p w:rsidR="00013326" w:rsidRPr="00E43982" w:rsidRDefault="00013326" w:rsidP="00013326">
      <w:pPr>
        <w:spacing w:line="400" w:lineRule="exact"/>
        <w:rPr>
          <w:rFonts w:asciiTheme="minorEastAsia" w:eastAsiaTheme="minorEastAsia" w:hAnsiTheme="minorEastAsia"/>
          <w:sz w:val="24"/>
        </w:rPr>
      </w:pPr>
      <w:r w:rsidRPr="00E43982">
        <w:rPr>
          <w:rFonts w:asciiTheme="minorEastAsia" w:eastAsiaTheme="minorEastAsia" w:hAnsiTheme="minorEastAsia" w:hint="eastAsia"/>
          <w:sz w:val="24"/>
        </w:rPr>
        <w:t xml:space="preserve">　　3、关于运动前后的饮食，要依据个人情况。</w:t>
      </w:r>
    </w:p>
    <w:p w:rsidR="00013326" w:rsidRPr="00E43982" w:rsidRDefault="00013326" w:rsidP="00013326">
      <w:pPr>
        <w:spacing w:line="400" w:lineRule="exact"/>
        <w:rPr>
          <w:rFonts w:asciiTheme="minorEastAsia" w:eastAsiaTheme="minorEastAsia" w:hAnsiTheme="minorEastAsia"/>
          <w:sz w:val="24"/>
        </w:rPr>
      </w:pPr>
      <w:r w:rsidRPr="00E43982">
        <w:rPr>
          <w:rFonts w:asciiTheme="minorEastAsia" w:eastAsiaTheme="minorEastAsia" w:hAnsiTheme="minorEastAsia" w:hint="eastAsia"/>
          <w:sz w:val="24"/>
        </w:rPr>
        <w:t xml:space="preserve">　　一般来讲，进食后肌体要拿出一部分时间来组织消化，不宜马上运动，至少要在半小时后再开始。  健身后，肌体在20分钟内渴望补充能量，这时也是吸收最好的时段，如果你是运动员，在健身后20分钟内进食会超量恢复;但如果你要减脂，就一定要在健身结束30分钟后再进食。</w:t>
      </w:r>
    </w:p>
    <w:p w:rsidR="00013326" w:rsidRPr="00E43982" w:rsidRDefault="00013326" w:rsidP="00013326">
      <w:pPr>
        <w:spacing w:line="400" w:lineRule="exact"/>
        <w:rPr>
          <w:rFonts w:asciiTheme="minorEastAsia" w:eastAsiaTheme="minorEastAsia" w:hAnsiTheme="minorEastAsia"/>
          <w:sz w:val="24"/>
        </w:rPr>
      </w:pPr>
      <w:r w:rsidRPr="00E43982">
        <w:rPr>
          <w:rFonts w:asciiTheme="minorEastAsia" w:eastAsiaTheme="minorEastAsia" w:hAnsiTheme="minorEastAsia" w:hint="eastAsia"/>
          <w:sz w:val="24"/>
        </w:rPr>
        <w:t xml:space="preserve">　　4、我们极力呼吁，</w:t>
      </w:r>
      <w:r>
        <w:rPr>
          <w:rFonts w:asciiTheme="minorEastAsia" w:eastAsiaTheme="minorEastAsia" w:hAnsiTheme="minorEastAsia" w:hint="eastAsia"/>
          <w:sz w:val="24"/>
        </w:rPr>
        <w:t>有氧运动</w:t>
      </w:r>
      <w:r w:rsidRPr="00E43982">
        <w:rPr>
          <w:rFonts w:asciiTheme="minorEastAsia" w:eastAsiaTheme="minorEastAsia" w:hAnsiTheme="minorEastAsia" w:hint="eastAsia"/>
          <w:sz w:val="24"/>
        </w:rPr>
        <w:t>时一定要喝水。</w:t>
      </w:r>
    </w:p>
    <w:p w:rsidR="00013326" w:rsidRPr="00E43982" w:rsidRDefault="00013326" w:rsidP="00013326">
      <w:pPr>
        <w:spacing w:line="400" w:lineRule="exact"/>
        <w:rPr>
          <w:rFonts w:asciiTheme="minorEastAsia" w:eastAsiaTheme="minorEastAsia" w:hAnsiTheme="minorEastAsia"/>
          <w:sz w:val="24"/>
        </w:rPr>
      </w:pPr>
      <w:r w:rsidRPr="00E43982">
        <w:rPr>
          <w:rFonts w:asciiTheme="minorEastAsia" w:eastAsiaTheme="minorEastAsia" w:hAnsiTheme="minorEastAsia" w:hint="eastAsia"/>
          <w:sz w:val="24"/>
        </w:rPr>
        <w:t xml:space="preserve">　　一般比较科学的方法是在练习15分钟之后补水250毫升，可用排尿的方式来检测你身体的摄入水量是否充足。如果排尿时无色，说明你不缺水。</w:t>
      </w:r>
    </w:p>
    <w:p w:rsidR="00013326" w:rsidRPr="00E43982" w:rsidRDefault="00013326" w:rsidP="00013326">
      <w:pPr>
        <w:spacing w:line="400" w:lineRule="exact"/>
        <w:rPr>
          <w:rFonts w:asciiTheme="minorEastAsia" w:eastAsiaTheme="minorEastAsia" w:hAnsiTheme="minorEastAsia"/>
          <w:sz w:val="24"/>
        </w:rPr>
      </w:pPr>
      <w:r w:rsidRPr="00E43982">
        <w:rPr>
          <w:rFonts w:asciiTheme="minorEastAsia" w:eastAsiaTheme="minorEastAsia" w:hAnsiTheme="minorEastAsia" w:hint="eastAsia"/>
          <w:sz w:val="24"/>
        </w:rPr>
        <w:t xml:space="preserve">　　1小时内的练习，水是最好的补能剂，但超过1小时的练习，就不仅仅要喝水了，在补水的同时，还要适量地补充一些运动饮料。另外，喝水有利于排汗，而排汗是使体温降低的好方法，所以，我们要抛弃运动时禁水的旧观念。</w:t>
      </w:r>
    </w:p>
    <w:p w:rsidR="00013326" w:rsidRPr="00E43982" w:rsidRDefault="00013326" w:rsidP="00013326">
      <w:pPr>
        <w:spacing w:line="400" w:lineRule="exact"/>
        <w:rPr>
          <w:rFonts w:asciiTheme="minorEastAsia" w:eastAsiaTheme="minorEastAsia" w:hAnsiTheme="minorEastAsia"/>
          <w:sz w:val="24"/>
        </w:rPr>
      </w:pPr>
      <w:r w:rsidRPr="00E43982">
        <w:rPr>
          <w:rFonts w:asciiTheme="minorEastAsia" w:eastAsiaTheme="minorEastAsia" w:hAnsiTheme="minorEastAsia" w:hint="eastAsia"/>
          <w:sz w:val="24"/>
        </w:rPr>
        <w:t>四、必看的运动小常识</w:t>
      </w:r>
    </w:p>
    <w:p w:rsidR="00013326" w:rsidRPr="00E43982" w:rsidRDefault="00013326" w:rsidP="00013326">
      <w:pPr>
        <w:spacing w:line="400" w:lineRule="exact"/>
        <w:rPr>
          <w:rFonts w:asciiTheme="minorEastAsia" w:eastAsiaTheme="minorEastAsia" w:hAnsiTheme="minorEastAsia"/>
          <w:sz w:val="24"/>
        </w:rPr>
      </w:pPr>
      <w:r w:rsidRPr="00E43982">
        <w:rPr>
          <w:rFonts w:asciiTheme="minorEastAsia" w:eastAsiaTheme="minorEastAsia" w:hAnsiTheme="minorEastAsia" w:hint="eastAsia"/>
          <w:sz w:val="24"/>
        </w:rPr>
        <w:t xml:space="preserve">　　一、健身要有计划：有计划锻炼是您快速达到目的的重要手段。因此要根据不同情况制定科学运动处方，盲目凭感觉训练都可能会适得其反。</w:t>
      </w:r>
    </w:p>
    <w:p w:rsidR="00013326" w:rsidRPr="00E43982" w:rsidRDefault="00013326" w:rsidP="00013326">
      <w:pPr>
        <w:spacing w:line="400" w:lineRule="exact"/>
        <w:rPr>
          <w:rFonts w:asciiTheme="minorEastAsia" w:eastAsiaTheme="minorEastAsia" w:hAnsiTheme="minorEastAsia"/>
          <w:sz w:val="24"/>
        </w:rPr>
      </w:pPr>
      <w:r w:rsidRPr="00E43982">
        <w:rPr>
          <w:rFonts w:asciiTheme="minorEastAsia" w:eastAsiaTheme="minorEastAsia" w:hAnsiTheme="minorEastAsia" w:hint="eastAsia"/>
          <w:sz w:val="24"/>
        </w:rPr>
        <w:t xml:space="preserve">　　二、健身三要素：科学训练，合理饮食，适当休息。</w:t>
      </w:r>
    </w:p>
    <w:p w:rsidR="00013326" w:rsidRPr="00E43982" w:rsidRDefault="00013326" w:rsidP="00013326">
      <w:pPr>
        <w:spacing w:line="400" w:lineRule="exact"/>
        <w:rPr>
          <w:rFonts w:asciiTheme="minorEastAsia" w:eastAsiaTheme="minorEastAsia" w:hAnsiTheme="minorEastAsia"/>
          <w:sz w:val="24"/>
        </w:rPr>
      </w:pPr>
      <w:r w:rsidRPr="00E43982">
        <w:rPr>
          <w:rFonts w:asciiTheme="minorEastAsia" w:eastAsiaTheme="minorEastAsia" w:hAnsiTheme="minorEastAsia" w:hint="eastAsia"/>
          <w:sz w:val="24"/>
        </w:rPr>
        <w:t xml:space="preserve">　　三、科学的饮食结构，碳水化合物55%，蛋白质25%，脂肪20%。</w:t>
      </w:r>
    </w:p>
    <w:p w:rsidR="00013326" w:rsidRPr="00E43982" w:rsidRDefault="00013326" w:rsidP="00013326">
      <w:pPr>
        <w:spacing w:line="400" w:lineRule="exact"/>
        <w:rPr>
          <w:rFonts w:asciiTheme="minorEastAsia" w:eastAsiaTheme="minorEastAsia" w:hAnsiTheme="minorEastAsia"/>
          <w:sz w:val="24"/>
        </w:rPr>
      </w:pPr>
      <w:r w:rsidRPr="00E43982">
        <w:rPr>
          <w:rFonts w:asciiTheme="minorEastAsia" w:eastAsiaTheme="minorEastAsia" w:hAnsiTheme="minorEastAsia" w:hint="eastAsia"/>
          <w:sz w:val="24"/>
        </w:rPr>
        <w:t xml:space="preserve">　　四、减体重≠减肥：多数人减肥总是以体重为唯一标准，但往往体重减轻了，看上去还是很胖，这说明了她减少的不是脂肪，而是其它组织，如肌肉、水份等。因此评判减肥的标准更主要的是体形及各部位的围度，体重只是一方面。</w:t>
      </w:r>
    </w:p>
    <w:p w:rsidR="00013326" w:rsidRPr="00E43982" w:rsidRDefault="00013326" w:rsidP="00013326">
      <w:pPr>
        <w:spacing w:line="400" w:lineRule="exact"/>
        <w:rPr>
          <w:rFonts w:asciiTheme="minorEastAsia" w:eastAsiaTheme="minorEastAsia" w:hAnsiTheme="minorEastAsia"/>
          <w:sz w:val="24"/>
        </w:rPr>
      </w:pPr>
      <w:r w:rsidRPr="00E43982">
        <w:rPr>
          <w:rFonts w:asciiTheme="minorEastAsia" w:eastAsiaTheme="minorEastAsia" w:hAnsiTheme="minorEastAsia" w:hint="eastAsia"/>
          <w:sz w:val="24"/>
        </w:rPr>
        <w:t xml:space="preserve">　　五、练得越多，出汗越多很容易造成反弹。盲目加大运动量，使体内汗液丢失过多，破坏了内环境，体力会明显下降，但肌肉组织和组织液丢失过多造成体能下降，不可能继续原来的运动量，很快体重又回升，看上去比原来还胖，因此一定按计划训练。</w:t>
      </w:r>
    </w:p>
    <w:p w:rsidR="00013326" w:rsidRPr="00E43982" w:rsidRDefault="00013326" w:rsidP="00013326">
      <w:pPr>
        <w:spacing w:line="400" w:lineRule="exact"/>
        <w:rPr>
          <w:rFonts w:asciiTheme="minorEastAsia" w:eastAsiaTheme="minorEastAsia" w:hAnsiTheme="minorEastAsia"/>
          <w:sz w:val="24"/>
        </w:rPr>
      </w:pPr>
      <w:r w:rsidRPr="00E43982">
        <w:rPr>
          <w:rFonts w:asciiTheme="minorEastAsia" w:eastAsiaTheme="minorEastAsia" w:hAnsiTheme="minorEastAsia" w:hint="eastAsia"/>
          <w:sz w:val="24"/>
        </w:rPr>
        <w:t xml:space="preserve">　　六、节食+大运动量不能达到减肥效果。人体处于极度疲劳状态，代谢水平非常低，从而抑制了脂肪作为能源物质的代谢，故不能减肥。</w:t>
      </w:r>
    </w:p>
    <w:p w:rsidR="00013326" w:rsidRPr="00E43982" w:rsidRDefault="00013326" w:rsidP="00013326">
      <w:pPr>
        <w:spacing w:line="400" w:lineRule="exact"/>
        <w:rPr>
          <w:rFonts w:asciiTheme="minorEastAsia" w:eastAsiaTheme="minorEastAsia" w:hAnsiTheme="minorEastAsia"/>
          <w:sz w:val="24"/>
        </w:rPr>
      </w:pPr>
      <w:r w:rsidRPr="00E43982">
        <w:rPr>
          <w:rFonts w:asciiTheme="minorEastAsia" w:eastAsiaTheme="minorEastAsia" w:hAnsiTheme="minorEastAsia" w:hint="eastAsia"/>
          <w:sz w:val="24"/>
        </w:rPr>
        <w:t xml:space="preserve">　　七、吃减肥药+减肥锻炼是非常错误的方法：您要知道目前世界卫生组织还没有认证，哪一个国家生产出真正的减肥药，何必浪费那么多的金钱去把所有减肥药试一遍呢?那种将吃减肥药+运动感觉更快的想法是没有科学根源的，它只会让你走向医院，只有</w:t>
      </w:r>
      <w:r>
        <w:rPr>
          <w:rFonts w:asciiTheme="minorEastAsia" w:eastAsiaTheme="minorEastAsia" w:hAnsiTheme="minorEastAsia" w:hint="eastAsia"/>
          <w:sz w:val="24"/>
        </w:rPr>
        <w:t>合理的膳食加</w:t>
      </w:r>
      <w:r w:rsidRPr="00E43982">
        <w:rPr>
          <w:rFonts w:asciiTheme="minorEastAsia" w:eastAsiaTheme="minorEastAsia" w:hAnsiTheme="minorEastAsia" w:hint="eastAsia"/>
          <w:sz w:val="24"/>
        </w:rPr>
        <w:t>运动再运动才是真正的途径。</w:t>
      </w:r>
    </w:p>
    <w:p w:rsidR="00013326" w:rsidRPr="00E43982" w:rsidRDefault="00013326" w:rsidP="00013326">
      <w:pPr>
        <w:spacing w:line="400" w:lineRule="exact"/>
        <w:rPr>
          <w:rFonts w:asciiTheme="minorEastAsia" w:eastAsiaTheme="minorEastAsia" w:hAnsiTheme="minorEastAsia"/>
          <w:sz w:val="24"/>
        </w:rPr>
      </w:pPr>
      <w:r w:rsidRPr="00E43982">
        <w:rPr>
          <w:rFonts w:asciiTheme="minorEastAsia" w:eastAsiaTheme="minorEastAsia" w:hAnsiTheme="minorEastAsia" w:hint="eastAsia"/>
          <w:sz w:val="24"/>
        </w:rPr>
        <w:t xml:space="preserve">　　八、运动后应及时摄取果汁和酸牛奶。那种运动后不能吃、不能喝的运动理论，</w:t>
      </w:r>
      <w:r>
        <w:rPr>
          <w:rFonts w:asciiTheme="minorEastAsia" w:eastAsiaTheme="minorEastAsia" w:hAnsiTheme="minorEastAsia" w:hint="eastAsia"/>
          <w:sz w:val="24"/>
        </w:rPr>
        <w:t>是没有科学依据的</w:t>
      </w:r>
      <w:r w:rsidRPr="00E43982">
        <w:rPr>
          <w:rFonts w:asciiTheme="minorEastAsia" w:eastAsiaTheme="minorEastAsia" w:hAnsiTheme="minorEastAsia" w:hint="eastAsia"/>
          <w:sz w:val="24"/>
        </w:rPr>
        <w:t>，</w:t>
      </w:r>
      <w:r>
        <w:rPr>
          <w:rFonts w:asciiTheme="minorEastAsia" w:eastAsiaTheme="minorEastAsia" w:hAnsiTheme="minorEastAsia" w:hint="eastAsia"/>
          <w:sz w:val="24"/>
        </w:rPr>
        <w:t>合理的饮食结构+运动会让你事半功倍。运动后吃碱性食物会帮助体能恢复，加速脂肪代谢。</w:t>
      </w:r>
      <w:r w:rsidRPr="00E43982">
        <w:rPr>
          <w:rFonts w:asciiTheme="minorEastAsia" w:eastAsiaTheme="minorEastAsia" w:hAnsiTheme="minorEastAsia" w:hint="eastAsia"/>
          <w:sz w:val="24"/>
        </w:rPr>
        <w:t>根据您的体形</w:t>
      </w:r>
      <w:r>
        <w:rPr>
          <w:rFonts w:asciiTheme="minorEastAsia" w:eastAsiaTheme="minorEastAsia" w:hAnsiTheme="minorEastAsia" w:hint="eastAsia"/>
          <w:sz w:val="24"/>
        </w:rPr>
        <w:t>、体质</w:t>
      </w:r>
      <w:r w:rsidRPr="00E43982">
        <w:rPr>
          <w:rFonts w:asciiTheme="minorEastAsia" w:eastAsiaTheme="minorEastAsia" w:hAnsiTheme="minorEastAsia" w:hint="eastAsia"/>
          <w:sz w:val="24"/>
        </w:rPr>
        <w:t>制定科学的运动处方吧</w:t>
      </w:r>
      <w:r>
        <w:rPr>
          <w:rFonts w:asciiTheme="minorEastAsia" w:eastAsiaTheme="minorEastAsia" w:hAnsiTheme="minorEastAsia" w:hint="eastAsia"/>
          <w:sz w:val="24"/>
        </w:rPr>
        <w:t>，让运动无处不在</w:t>
      </w:r>
      <w:r w:rsidRPr="00E43982">
        <w:rPr>
          <w:rFonts w:asciiTheme="minorEastAsia" w:eastAsiaTheme="minorEastAsia" w:hAnsiTheme="minorEastAsia" w:hint="eastAsia"/>
          <w:sz w:val="24"/>
        </w:rPr>
        <w:t>。</w:t>
      </w:r>
    </w:p>
    <w:p w:rsidR="00013326" w:rsidRDefault="00013326" w:rsidP="00013326">
      <w:pPr>
        <w:jc w:val="center"/>
        <w:rPr>
          <w:sz w:val="32"/>
          <w:szCs w:val="40"/>
        </w:rPr>
      </w:pPr>
    </w:p>
    <w:p w:rsidR="00DD4D21" w:rsidRPr="004164B0" w:rsidRDefault="00DD4D21" w:rsidP="00DD4D21">
      <w:pPr>
        <w:jc w:val="center"/>
        <w:rPr>
          <w:rFonts w:asciiTheme="minorEastAsia" w:eastAsiaTheme="minorEastAsia" w:hAnsiTheme="minorEastAsia"/>
          <w:b/>
          <w:sz w:val="36"/>
          <w:szCs w:val="36"/>
        </w:rPr>
      </w:pPr>
      <w:r w:rsidRPr="004164B0">
        <w:rPr>
          <w:rFonts w:asciiTheme="minorEastAsia" w:eastAsiaTheme="minorEastAsia" w:hAnsiTheme="minorEastAsia" w:hint="eastAsia"/>
          <w:b/>
          <w:sz w:val="36"/>
          <w:szCs w:val="36"/>
        </w:rPr>
        <w:t>体育竞赛知识点</w:t>
      </w:r>
    </w:p>
    <w:p w:rsidR="00DD4D21" w:rsidRPr="004164B0" w:rsidRDefault="00DD4D21" w:rsidP="00DD4D21">
      <w:pPr>
        <w:spacing w:line="360" w:lineRule="auto"/>
        <w:rPr>
          <w:rFonts w:asciiTheme="minorEastAsia" w:eastAsiaTheme="minorEastAsia" w:hAnsiTheme="minorEastAsia"/>
          <w:sz w:val="24"/>
        </w:rPr>
      </w:pPr>
      <w:r w:rsidRPr="004164B0">
        <w:rPr>
          <w:rFonts w:asciiTheme="minorEastAsia" w:eastAsiaTheme="minorEastAsia" w:hAnsiTheme="minorEastAsia" w:hint="eastAsia"/>
          <w:sz w:val="24"/>
        </w:rPr>
        <w:t xml:space="preserve">    奥林匹克运动会是国际奥林匹克委员会主办的世界规模最大的综合性运动会，每四年一届，会期不超过</w:t>
      </w:r>
      <w:r w:rsidRPr="004164B0">
        <w:rPr>
          <w:rFonts w:asciiTheme="minorEastAsia" w:eastAsiaTheme="minorEastAsia" w:hAnsiTheme="minorEastAsia"/>
          <w:sz w:val="24"/>
        </w:rPr>
        <w:t>16</w:t>
      </w:r>
      <w:r w:rsidRPr="004164B0">
        <w:rPr>
          <w:rFonts w:asciiTheme="minorEastAsia" w:eastAsiaTheme="minorEastAsia" w:hAnsiTheme="minorEastAsia" w:hint="eastAsia"/>
          <w:sz w:val="24"/>
        </w:rPr>
        <w:t>日，是世界上影响力最大的体育盛会。</w:t>
      </w:r>
    </w:p>
    <w:p w:rsidR="00DD4D21" w:rsidRPr="004164B0" w:rsidRDefault="00DD4D21" w:rsidP="00DD4D21">
      <w:pPr>
        <w:spacing w:line="360" w:lineRule="auto"/>
        <w:ind w:firstLineChars="200" w:firstLine="480"/>
        <w:rPr>
          <w:rFonts w:asciiTheme="minorEastAsia" w:eastAsiaTheme="minorEastAsia" w:hAnsiTheme="minorEastAsia"/>
          <w:sz w:val="24"/>
        </w:rPr>
      </w:pPr>
      <w:r w:rsidRPr="004164B0">
        <w:rPr>
          <w:rFonts w:asciiTheme="minorEastAsia" w:eastAsiaTheme="minorEastAsia" w:hAnsiTheme="minorEastAsia" w:hint="eastAsia"/>
          <w:sz w:val="24"/>
        </w:rPr>
        <w:t>奥林匹克运动会发源于两千多年前的古希腊，因举办地在奥林匹亚而得名。古代奥林匹克运动会停办了1500年之后，法国人顾拜旦于19世纪末提出举办现代奥林匹克运动会的倡议。1894年成立奥委会，1896年希腊雅典举办了首届奥运会，1924年举办了首届冬奥会，1960年举办了首届残奥会，1976年举办首届冬季残奥会，2010年举办了首届青奥会，2012年举办了首届冬青奥会。</w:t>
      </w:r>
    </w:p>
    <w:p w:rsidR="00DD4D21" w:rsidRPr="004164B0" w:rsidRDefault="00DD4D21" w:rsidP="00DD4D21">
      <w:pPr>
        <w:spacing w:line="360" w:lineRule="auto"/>
        <w:ind w:firstLine="420"/>
        <w:rPr>
          <w:rFonts w:asciiTheme="minorEastAsia" w:eastAsiaTheme="minorEastAsia" w:hAnsiTheme="minorEastAsia"/>
          <w:sz w:val="24"/>
        </w:rPr>
      </w:pPr>
      <w:r w:rsidRPr="004164B0">
        <w:rPr>
          <w:rFonts w:asciiTheme="minorEastAsia" w:eastAsiaTheme="minorEastAsia" w:hAnsiTheme="minorEastAsia" w:hint="eastAsia"/>
          <w:b/>
          <w:sz w:val="24"/>
        </w:rPr>
        <w:t>奥运历程：</w:t>
      </w:r>
      <w:r w:rsidRPr="004164B0">
        <w:rPr>
          <w:rFonts w:asciiTheme="minorEastAsia" w:eastAsiaTheme="minorEastAsia" w:hAnsiTheme="minorEastAsia"/>
          <w:sz w:val="24"/>
        </w:rPr>
        <w:t xml:space="preserve"> </w:t>
      </w:r>
      <w:r w:rsidRPr="004164B0">
        <w:rPr>
          <w:rFonts w:asciiTheme="minorEastAsia" w:eastAsiaTheme="minorEastAsia" w:hAnsiTheme="minorEastAsia" w:hint="eastAsia"/>
          <w:sz w:val="24"/>
        </w:rPr>
        <w:t>自1896年首届至2021年，夏季奥运会已走过了125个年头，共举办32届。冬季奥运会历史相对较短，第24届冬奥会于2022年2月在中国北京举行。</w:t>
      </w:r>
    </w:p>
    <w:p w:rsidR="00DD4D21" w:rsidRPr="004164B0" w:rsidRDefault="00DD4D21" w:rsidP="00DD4D21">
      <w:pPr>
        <w:spacing w:line="360" w:lineRule="auto"/>
        <w:ind w:firstLineChars="200" w:firstLine="480"/>
        <w:rPr>
          <w:rFonts w:asciiTheme="minorEastAsia" w:eastAsiaTheme="minorEastAsia" w:hAnsiTheme="minorEastAsia"/>
          <w:sz w:val="24"/>
        </w:rPr>
      </w:pPr>
      <w:r w:rsidRPr="004164B0">
        <w:rPr>
          <w:rFonts w:asciiTheme="minorEastAsia" w:eastAsiaTheme="minorEastAsia" w:hAnsiTheme="minorEastAsia" w:hint="eastAsia"/>
          <w:sz w:val="24"/>
        </w:rPr>
        <w:t xml:space="preserve"> “双奥之城”指既举办过夏季奥运会又举办过冬季奥运会的城市。继2008年夏奥会之后，2022年冬奥会花落北京，北京成为世界上首座“双奥之城”。</w:t>
      </w:r>
    </w:p>
    <w:p w:rsidR="00DD4D21" w:rsidRPr="004164B0" w:rsidRDefault="00DD4D21" w:rsidP="00DD4D21">
      <w:pPr>
        <w:spacing w:line="360" w:lineRule="auto"/>
        <w:ind w:firstLineChars="200" w:firstLine="480"/>
        <w:rPr>
          <w:rFonts w:asciiTheme="minorEastAsia" w:eastAsiaTheme="minorEastAsia" w:hAnsiTheme="minorEastAsia"/>
          <w:sz w:val="24"/>
        </w:rPr>
      </w:pPr>
      <w:r w:rsidRPr="004164B0">
        <w:rPr>
          <w:rFonts w:asciiTheme="minorEastAsia" w:eastAsiaTheme="minorEastAsia" w:hAnsiTheme="minorEastAsia"/>
          <w:sz w:val="24"/>
        </w:rPr>
        <w:t>第29届夏季奥林匹克运动会2008年8月8日晚上8时整在中国首都北京开幕。8月24日闭幕。中国以51枚金牌居金牌榜首名，是奥运历史上首个登上金牌榜首的亚洲国家。</w:t>
      </w:r>
    </w:p>
    <w:p w:rsidR="00DD4D21" w:rsidRPr="004164B0" w:rsidRDefault="00DD4D21" w:rsidP="00DD4D21">
      <w:pPr>
        <w:spacing w:line="360" w:lineRule="auto"/>
        <w:ind w:firstLineChars="200" w:firstLine="480"/>
        <w:rPr>
          <w:rFonts w:asciiTheme="minorEastAsia" w:eastAsiaTheme="minorEastAsia" w:hAnsiTheme="minorEastAsia"/>
          <w:sz w:val="24"/>
        </w:rPr>
      </w:pPr>
      <w:r w:rsidRPr="004164B0">
        <w:rPr>
          <w:rFonts w:asciiTheme="minorEastAsia" w:eastAsiaTheme="minorEastAsia" w:hAnsiTheme="minorEastAsia"/>
          <w:sz w:val="24"/>
        </w:rPr>
        <w:t>24届冬季奥运会， 2022年2月4日星期五北京开幕，2月20日星期日闭幕。北京冬奥会、冬残奥会主题口号——“一起向未来”。北京冬季奥运会设7个大项，15个分项，109个小项</w:t>
      </w:r>
      <w:r w:rsidRPr="004164B0">
        <w:rPr>
          <w:rFonts w:asciiTheme="minorEastAsia" w:eastAsiaTheme="minorEastAsia" w:hAnsiTheme="minorEastAsia" w:hint="eastAsia"/>
          <w:sz w:val="24"/>
        </w:rPr>
        <w:t>，总产生109枚金牌。中国队一共获得了9金4银2铜。</w:t>
      </w:r>
    </w:p>
    <w:p w:rsidR="00DD4D21" w:rsidRPr="004164B0" w:rsidRDefault="00DD4D21" w:rsidP="00DD4D21">
      <w:pPr>
        <w:spacing w:line="360" w:lineRule="auto"/>
        <w:ind w:firstLineChars="200" w:firstLine="480"/>
        <w:rPr>
          <w:rFonts w:asciiTheme="minorEastAsia" w:eastAsiaTheme="minorEastAsia" w:hAnsiTheme="minorEastAsia"/>
          <w:sz w:val="24"/>
        </w:rPr>
      </w:pPr>
      <w:r w:rsidRPr="004164B0">
        <w:rPr>
          <w:rFonts w:asciiTheme="minorEastAsia" w:eastAsiaTheme="minorEastAsia" w:hAnsiTheme="minorEastAsia" w:hint="eastAsia"/>
          <w:sz w:val="24"/>
        </w:rPr>
        <w:t>北京2022年冬残奥会中国队获得了18金20银23铜的出色成绩，在冬残奥会历史上首次位列金牌榜和奖牌榜的双榜首，参赛各大项目均取得历史最好成绩。</w:t>
      </w:r>
    </w:p>
    <w:p w:rsidR="00DD4D21" w:rsidRPr="004164B0" w:rsidRDefault="00DD4D21" w:rsidP="00DD4D21">
      <w:pPr>
        <w:spacing w:line="360" w:lineRule="auto"/>
        <w:ind w:firstLineChars="200" w:firstLine="480"/>
        <w:rPr>
          <w:rFonts w:asciiTheme="minorEastAsia" w:eastAsiaTheme="minorEastAsia" w:hAnsiTheme="minorEastAsia"/>
          <w:sz w:val="24"/>
        </w:rPr>
      </w:pPr>
      <w:r w:rsidRPr="004164B0">
        <w:rPr>
          <w:rFonts w:asciiTheme="minorEastAsia" w:eastAsiaTheme="minorEastAsia" w:hAnsiTheme="minorEastAsia"/>
          <w:sz w:val="24"/>
        </w:rPr>
        <w:t>2021年8月8日中国代表团结束了第32届东京奥运会的比赛最终获得38枚金牌32枚银牌18枚铜牌奖牌总数88枚列奖牌榜第二名。</w:t>
      </w:r>
    </w:p>
    <w:p w:rsidR="00DD4D21" w:rsidRPr="004164B0" w:rsidRDefault="00DD4D21" w:rsidP="00DD4D21">
      <w:pPr>
        <w:spacing w:line="360" w:lineRule="auto"/>
        <w:rPr>
          <w:rFonts w:asciiTheme="minorEastAsia" w:eastAsiaTheme="minorEastAsia" w:hAnsiTheme="minorEastAsia"/>
          <w:sz w:val="24"/>
        </w:rPr>
      </w:pPr>
    </w:p>
    <w:p w:rsidR="00DD4D21" w:rsidRPr="004164B0" w:rsidRDefault="00DD4D21" w:rsidP="00DD4D21">
      <w:pPr>
        <w:spacing w:line="360" w:lineRule="auto"/>
        <w:rPr>
          <w:rFonts w:asciiTheme="minorEastAsia" w:eastAsiaTheme="minorEastAsia" w:hAnsiTheme="minorEastAsia"/>
          <w:b/>
          <w:sz w:val="24"/>
        </w:rPr>
      </w:pPr>
      <w:r w:rsidRPr="004164B0">
        <w:rPr>
          <w:rFonts w:asciiTheme="minorEastAsia" w:eastAsiaTheme="minorEastAsia" w:hAnsiTheme="minorEastAsia" w:hint="eastAsia"/>
          <w:b/>
          <w:sz w:val="24"/>
        </w:rPr>
        <w:t>亚运会</w:t>
      </w:r>
    </w:p>
    <w:p w:rsidR="00DD4D21" w:rsidRPr="004164B0" w:rsidRDefault="00DD4D21" w:rsidP="00DD4D21">
      <w:pPr>
        <w:spacing w:line="360" w:lineRule="auto"/>
        <w:rPr>
          <w:rFonts w:asciiTheme="minorEastAsia" w:eastAsiaTheme="minorEastAsia" w:hAnsiTheme="minorEastAsia"/>
          <w:sz w:val="24"/>
        </w:rPr>
      </w:pPr>
      <w:r w:rsidRPr="004164B0">
        <w:rPr>
          <w:rFonts w:asciiTheme="minorEastAsia" w:eastAsiaTheme="minorEastAsia" w:hAnsiTheme="minorEastAsia" w:hint="eastAsia"/>
          <w:sz w:val="24"/>
        </w:rPr>
        <w:t>1951年3月，第一届亚运会在印度首都新德里举行，当时只有489人参加，到1978年第八届时，参加人数已超过了4000人，亚洲运动员已成为世界体坛上一支不可忽视的力量。</w:t>
      </w:r>
    </w:p>
    <w:p w:rsidR="00DD4D21" w:rsidRPr="004164B0" w:rsidRDefault="00DD4D21" w:rsidP="00DD4D21">
      <w:pPr>
        <w:spacing w:line="360" w:lineRule="auto"/>
        <w:rPr>
          <w:rFonts w:asciiTheme="minorEastAsia" w:eastAsiaTheme="minorEastAsia" w:hAnsiTheme="minorEastAsia"/>
          <w:sz w:val="24"/>
        </w:rPr>
      </w:pPr>
      <w:r w:rsidRPr="004164B0">
        <w:rPr>
          <w:rFonts w:asciiTheme="minorEastAsia" w:eastAsiaTheme="minorEastAsia" w:hAnsiTheme="minorEastAsia" w:hint="eastAsia"/>
          <w:sz w:val="24"/>
        </w:rPr>
        <w:t>2022年杭州亚运会，是继1990年北京亚运会、2010年广州亚运会后，我国第三次承办</w:t>
      </w:r>
      <w:r w:rsidRPr="004164B0">
        <w:rPr>
          <w:rFonts w:asciiTheme="minorEastAsia" w:eastAsiaTheme="minorEastAsia" w:hAnsiTheme="minorEastAsia" w:hint="eastAsia"/>
          <w:sz w:val="24"/>
        </w:rPr>
        <w:lastRenderedPageBreak/>
        <w:t>亚运会。杭州2022年亚运会以“中国新时代·杭州新亚运”为定位、“中国特色、浙江风采、杭州韵味、精彩纷呈”为目标，秉持“绿色、智能、节俭、文明”的办会理念，坚持“以杭州为主，全省共享”的办赛原则。</w:t>
      </w:r>
    </w:p>
    <w:p w:rsidR="00DD4D21" w:rsidRPr="004164B0" w:rsidRDefault="00DD4D21" w:rsidP="00DD4D21">
      <w:pPr>
        <w:spacing w:line="360" w:lineRule="auto"/>
        <w:rPr>
          <w:rFonts w:asciiTheme="minorEastAsia" w:eastAsiaTheme="minorEastAsia" w:hAnsiTheme="minorEastAsia"/>
          <w:sz w:val="24"/>
        </w:rPr>
      </w:pPr>
      <w:r w:rsidRPr="004164B0">
        <w:rPr>
          <w:rFonts w:asciiTheme="minorEastAsia" w:eastAsiaTheme="minorEastAsia" w:hAnsiTheme="minorEastAsia" w:hint="eastAsia"/>
          <w:sz w:val="24"/>
        </w:rPr>
        <w:t>杭州2022年第19届亚运会，将在中国浙江杭州举行。本届亚运会共设40个竞赛大项，包括31个奥运项目和9个非奥运项目。同时，在保持40个大项目不变的前提下，增设电子竞技、霹雳舞两个竞赛项目。</w:t>
      </w:r>
    </w:p>
    <w:p w:rsidR="00DD4D21" w:rsidRPr="004164B0" w:rsidRDefault="00DD4D21" w:rsidP="00DD4D21">
      <w:pPr>
        <w:spacing w:line="360" w:lineRule="auto"/>
        <w:rPr>
          <w:rFonts w:asciiTheme="minorEastAsia" w:eastAsiaTheme="minorEastAsia" w:hAnsiTheme="minorEastAsia"/>
          <w:sz w:val="24"/>
        </w:rPr>
      </w:pPr>
    </w:p>
    <w:p w:rsidR="00DD4D21" w:rsidRPr="004164B0" w:rsidRDefault="00DD4D21" w:rsidP="00176AAB">
      <w:pPr>
        <w:spacing w:beforeLines="100" w:afterLines="100" w:line="300" w:lineRule="exact"/>
        <w:jc w:val="center"/>
        <w:rPr>
          <w:rFonts w:asciiTheme="minorEastAsia" w:eastAsiaTheme="minorEastAsia" w:hAnsiTheme="minorEastAsia"/>
          <w:b/>
          <w:bCs/>
          <w:sz w:val="24"/>
        </w:rPr>
      </w:pPr>
      <w:r w:rsidRPr="004164B0">
        <w:rPr>
          <w:rFonts w:asciiTheme="minorEastAsia" w:eastAsiaTheme="minorEastAsia" w:hAnsiTheme="minorEastAsia" w:hint="eastAsia"/>
          <w:b/>
          <w:bCs/>
          <w:sz w:val="24"/>
        </w:rPr>
        <w:t>《国家学生体质健康标准》知识点</w:t>
      </w:r>
    </w:p>
    <w:p w:rsidR="00DD4D21" w:rsidRPr="004164B0" w:rsidRDefault="00DD4D21" w:rsidP="00176AAB">
      <w:pPr>
        <w:spacing w:beforeLines="100" w:afterLines="100" w:line="300" w:lineRule="exact"/>
        <w:rPr>
          <w:rFonts w:asciiTheme="minorEastAsia" w:eastAsiaTheme="minorEastAsia" w:hAnsiTheme="minorEastAsia"/>
          <w:b/>
          <w:sz w:val="24"/>
        </w:rPr>
      </w:pPr>
      <w:r w:rsidRPr="004164B0">
        <w:rPr>
          <w:rFonts w:asciiTheme="minorEastAsia" w:eastAsiaTheme="minorEastAsia" w:hAnsiTheme="minorEastAsia" w:hint="eastAsia"/>
          <w:b/>
          <w:bCs/>
          <w:sz w:val="24"/>
        </w:rPr>
        <w:t>一、我国学生体质健康评价制度的演变和发展</w:t>
      </w:r>
    </w:p>
    <w:p w:rsidR="00DD4D21" w:rsidRPr="004164B0" w:rsidRDefault="00DD4D21" w:rsidP="00DD4D21">
      <w:pPr>
        <w:spacing w:line="300" w:lineRule="exact"/>
        <w:rPr>
          <w:rFonts w:asciiTheme="minorEastAsia" w:eastAsiaTheme="minorEastAsia" w:hAnsiTheme="minorEastAsia"/>
          <w:sz w:val="24"/>
        </w:rPr>
      </w:pPr>
      <w:r w:rsidRPr="004164B0">
        <w:rPr>
          <w:rFonts w:asciiTheme="minorEastAsia" w:eastAsiaTheme="minorEastAsia" w:hAnsiTheme="minorEastAsia" w:hint="eastAsia"/>
          <w:sz w:val="24"/>
        </w:rPr>
        <w:t>（一）、我国学生体质健康的演变</w:t>
      </w:r>
    </w:p>
    <w:p w:rsidR="00DD4D21" w:rsidRPr="004164B0" w:rsidRDefault="00DD4D21" w:rsidP="00DD4D21">
      <w:pPr>
        <w:spacing w:line="300" w:lineRule="exact"/>
        <w:rPr>
          <w:rFonts w:asciiTheme="minorEastAsia" w:eastAsiaTheme="minorEastAsia" w:hAnsiTheme="minorEastAsia"/>
          <w:sz w:val="24"/>
        </w:rPr>
      </w:pPr>
      <w:r w:rsidRPr="004164B0">
        <w:rPr>
          <w:rFonts w:asciiTheme="minorEastAsia" w:eastAsiaTheme="minorEastAsia" w:hAnsiTheme="minorEastAsia"/>
          <w:sz w:val="24"/>
        </w:rPr>
        <w:t xml:space="preserve">    </w:t>
      </w:r>
      <w:r w:rsidRPr="004164B0">
        <w:rPr>
          <w:rFonts w:asciiTheme="minorEastAsia" w:eastAsiaTheme="minorEastAsia" w:hAnsiTheme="minorEastAsia" w:hint="eastAsia"/>
          <w:sz w:val="24"/>
        </w:rPr>
        <w:t>我国学生体质健康的演变，是与我国不同时期的社会、经济、科技、文化和教育发展水平相适应的；是与全国提高青少年的身体健康素质、满足国家对受教育者的全面发展和培养人才战略的基本要求相一致的。</w:t>
      </w:r>
    </w:p>
    <w:p w:rsidR="00DD4D21" w:rsidRPr="004164B0" w:rsidRDefault="00DD4D21" w:rsidP="00DD4D21">
      <w:pPr>
        <w:spacing w:line="300" w:lineRule="exact"/>
        <w:rPr>
          <w:rFonts w:asciiTheme="minorEastAsia" w:eastAsiaTheme="minorEastAsia" w:hAnsiTheme="minorEastAsia"/>
          <w:sz w:val="24"/>
        </w:rPr>
      </w:pPr>
      <w:r w:rsidRPr="004164B0">
        <w:rPr>
          <w:rFonts w:asciiTheme="minorEastAsia" w:eastAsiaTheme="minorEastAsia" w:hAnsiTheme="minorEastAsia"/>
          <w:sz w:val="24"/>
        </w:rPr>
        <w:t xml:space="preserve">   </w:t>
      </w:r>
      <w:r w:rsidRPr="004164B0">
        <w:rPr>
          <w:rFonts w:asciiTheme="minorEastAsia" w:eastAsiaTheme="minorEastAsia" w:hAnsiTheme="minorEastAsia" w:hint="eastAsia"/>
          <w:sz w:val="24"/>
        </w:rPr>
        <w:t>党和国家先后制定了《劳卫制》 、 《国家体育锻炼标准》 、 《大学生体育合格标准》等一系列制度，</w:t>
      </w:r>
      <w:r w:rsidRPr="004164B0">
        <w:rPr>
          <w:rFonts w:asciiTheme="minorEastAsia" w:eastAsiaTheme="minorEastAsia" w:hAnsiTheme="minorEastAsia"/>
          <w:sz w:val="24"/>
        </w:rPr>
        <w:t>2002</w:t>
      </w:r>
      <w:r w:rsidRPr="004164B0">
        <w:rPr>
          <w:rFonts w:asciiTheme="minorEastAsia" w:eastAsiaTheme="minorEastAsia" w:hAnsiTheme="minorEastAsia" w:hint="eastAsia"/>
          <w:sz w:val="24"/>
        </w:rPr>
        <w:t>年开始在全国试行《学生体质健康标准》 ，并于</w:t>
      </w:r>
      <w:r w:rsidRPr="004164B0">
        <w:rPr>
          <w:rFonts w:asciiTheme="minorEastAsia" w:eastAsiaTheme="minorEastAsia" w:hAnsiTheme="minorEastAsia"/>
          <w:sz w:val="24"/>
        </w:rPr>
        <w:t>2007</w:t>
      </w:r>
      <w:r w:rsidRPr="004164B0">
        <w:rPr>
          <w:rFonts w:asciiTheme="minorEastAsia" w:eastAsiaTheme="minorEastAsia" w:hAnsiTheme="minorEastAsia" w:hint="eastAsia"/>
          <w:sz w:val="24"/>
        </w:rPr>
        <w:t>年正式定名为《国家学生体质健康标准》 。</w:t>
      </w:r>
    </w:p>
    <w:p w:rsidR="00DD4D21" w:rsidRPr="004164B0" w:rsidRDefault="00DD4D21" w:rsidP="00DD4D21">
      <w:pPr>
        <w:spacing w:line="300" w:lineRule="exact"/>
        <w:rPr>
          <w:rFonts w:asciiTheme="minorEastAsia" w:eastAsiaTheme="minorEastAsia" w:hAnsiTheme="minorEastAsia"/>
          <w:sz w:val="24"/>
        </w:rPr>
      </w:pPr>
      <w:r w:rsidRPr="004164B0">
        <w:rPr>
          <w:rFonts w:asciiTheme="minorEastAsia" w:eastAsiaTheme="minorEastAsia" w:hAnsiTheme="minorEastAsia" w:hint="eastAsia"/>
          <w:sz w:val="24"/>
        </w:rPr>
        <w:t>1、《劳卫制》---《国家体育锻炼标准》---《国家学生体质健康标准》 。</w:t>
      </w:r>
    </w:p>
    <w:p w:rsidR="00DD4D21" w:rsidRPr="004164B0" w:rsidRDefault="00DD4D21" w:rsidP="00DD4D21">
      <w:pPr>
        <w:spacing w:line="300" w:lineRule="exact"/>
        <w:rPr>
          <w:rFonts w:asciiTheme="minorEastAsia" w:eastAsiaTheme="minorEastAsia" w:hAnsiTheme="minorEastAsia"/>
          <w:sz w:val="24"/>
        </w:rPr>
      </w:pPr>
      <w:r w:rsidRPr="004164B0">
        <w:rPr>
          <w:rFonts w:asciiTheme="minorEastAsia" w:eastAsiaTheme="minorEastAsia" w:hAnsiTheme="minorEastAsia" w:hint="eastAsia"/>
          <w:sz w:val="24"/>
        </w:rPr>
        <w:t>（1）、1954年，国务院批准并发布了《劳卫制》， “</w:t>
      </w:r>
      <w:r w:rsidRPr="004164B0">
        <w:rPr>
          <w:rFonts w:asciiTheme="minorEastAsia" w:eastAsiaTheme="minorEastAsia" w:hAnsiTheme="minorEastAsia"/>
          <w:sz w:val="24"/>
        </w:rPr>
        <w:t>准备劳动与保卫祖国体育制度</w:t>
      </w:r>
      <w:r w:rsidRPr="004164B0">
        <w:rPr>
          <w:rFonts w:asciiTheme="minorEastAsia" w:eastAsiaTheme="minorEastAsia" w:hAnsiTheme="minorEastAsia" w:hint="eastAsia"/>
          <w:sz w:val="24"/>
        </w:rPr>
        <w:t>”</w:t>
      </w:r>
    </w:p>
    <w:p w:rsidR="00DD4D21" w:rsidRPr="004164B0" w:rsidRDefault="00DD4D21" w:rsidP="00DD4D21">
      <w:pPr>
        <w:spacing w:line="300" w:lineRule="exact"/>
        <w:rPr>
          <w:rFonts w:asciiTheme="minorEastAsia" w:eastAsiaTheme="minorEastAsia" w:hAnsiTheme="minorEastAsia"/>
          <w:sz w:val="24"/>
        </w:rPr>
      </w:pPr>
      <w:r w:rsidRPr="004164B0">
        <w:rPr>
          <w:rFonts w:asciiTheme="minorEastAsia" w:eastAsiaTheme="minorEastAsia" w:hAnsiTheme="minorEastAsia" w:hint="eastAsia"/>
          <w:sz w:val="24"/>
        </w:rPr>
        <w:t xml:space="preserve">    劳卫制是国家根据社会主义建设事业需要，对人民在体育锻炼上的基本要求而制定的，其目的在于鼓励人民积极参加体育锻炼，促进体育运动的广泛开展，提高运动技术水平，使人民身强力壮，意志坚强，更好地为社会主义建设和保卫祖国服务。</w:t>
      </w:r>
    </w:p>
    <w:p w:rsidR="00DD4D21" w:rsidRPr="004164B0" w:rsidRDefault="00DD4D21" w:rsidP="00DD4D21">
      <w:pPr>
        <w:spacing w:line="300" w:lineRule="exact"/>
        <w:ind w:firstLineChars="200" w:firstLine="480"/>
        <w:rPr>
          <w:rFonts w:asciiTheme="minorEastAsia" w:eastAsiaTheme="minorEastAsia" w:hAnsiTheme="minorEastAsia"/>
          <w:sz w:val="24"/>
        </w:rPr>
      </w:pPr>
      <w:r w:rsidRPr="004164B0">
        <w:rPr>
          <w:rFonts w:asciiTheme="minorEastAsia" w:eastAsiaTheme="minorEastAsia" w:hAnsiTheme="minorEastAsia" w:hint="eastAsia"/>
          <w:sz w:val="24"/>
        </w:rPr>
        <w:t>劳卫制测试项目很多，包括跑、跳、投掷、体操，田径等项目，这些项目贯穿着速度、力量、耐力、灵巧，是对人的身体素质的全面锻炼。劳卫制必须是在所有的项目上都达到规定的标准才可以算是达标。劳卫制有三个等级，少年级，一级和二级。如果你在劳卫制的达标项目中，某项成绩达到了相应的运动员等级，还可以颁发运动员等级证书，运动员等级分5个级别。</w:t>
      </w:r>
    </w:p>
    <w:p w:rsidR="00DD4D21" w:rsidRPr="004164B0" w:rsidRDefault="00DD4D21" w:rsidP="00DD4D21">
      <w:pPr>
        <w:spacing w:line="300" w:lineRule="exact"/>
        <w:rPr>
          <w:rFonts w:asciiTheme="minorEastAsia" w:eastAsiaTheme="minorEastAsia" w:hAnsiTheme="minorEastAsia"/>
          <w:sz w:val="24"/>
        </w:rPr>
      </w:pPr>
      <w:r w:rsidRPr="004164B0">
        <w:rPr>
          <w:rFonts w:asciiTheme="minorEastAsia" w:eastAsiaTheme="minorEastAsia" w:hAnsiTheme="minorEastAsia" w:hint="eastAsia"/>
          <w:sz w:val="24"/>
        </w:rPr>
        <w:t>（2）、</w:t>
      </w:r>
      <w:r w:rsidRPr="004164B0">
        <w:rPr>
          <w:rFonts w:asciiTheme="minorEastAsia" w:eastAsiaTheme="minorEastAsia" w:hAnsiTheme="minorEastAsia"/>
          <w:sz w:val="24"/>
        </w:rPr>
        <w:t>1975</w:t>
      </w:r>
      <w:r w:rsidRPr="004164B0">
        <w:rPr>
          <w:rFonts w:asciiTheme="minorEastAsia" w:eastAsiaTheme="minorEastAsia" w:hAnsiTheme="minorEastAsia" w:hint="eastAsia"/>
          <w:sz w:val="24"/>
        </w:rPr>
        <w:t>年，国家体委公布了《国家体育锻炼标准》，替代了《劳卫制》。</w:t>
      </w:r>
    </w:p>
    <w:p w:rsidR="00DD4D21" w:rsidRPr="004164B0" w:rsidRDefault="00DD4D21" w:rsidP="00DD4D21">
      <w:pPr>
        <w:spacing w:line="300" w:lineRule="exact"/>
        <w:ind w:firstLineChars="200" w:firstLine="480"/>
        <w:rPr>
          <w:rFonts w:asciiTheme="minorEastAsia" w:eastAsiaTheme="minorEastAsia" w:hAnsiTheme="minorEastAsia"/>
          <w:sz w:val="24"/>
        </w:rPr>
      </w:pPr>
      <w:r w:rsidRPr="004164B0">
        <w:rPr>
          <w:rFonts w:asciiTheme="minorEastAsia" w:eastAsiaTheme="minorEastAsia" w:hAnsiTheme="minorEastAsia" w:hint="eastAsia"/>
          <w:sz w:val="24"/>
        </w:rPr>
        <w:t>《国家体育锻炼标准》主要任务是激励广大青年、少年和儿童经常地、持久地锻炼身体，促进他们身体素质和运动能力的全面发展，为建设和保卫社会主义祖国服务。</w:t>
      </w:r>
    </w:p>
    <w:p w:rsidR="00DD4D21" w:rsidRPr="004164B0" w:rsidRDefault="00DD4D21" w:rsidP="00DD4D21">
      <w:pPr>
        <w:spacing w:line="300" w:lineRule="exact"/>
        <w:ind w:firstLineChars="200" w:firstLine="480"/>
        <w:rPr>
          <w:rFonts w:asciiTheme="minorEastAsia" w:eastAsiaTheme="minorEastAsia" w:hAnsiTheme="minorEastAsia"/>
          <w:sz w:val="24"/>
        </w:rPr>
      </w:pPr>
      <w:r w:rsidRPr="004164B0">
        <w:rPr>
          <w:rFonts w:asciiTheme="minorEastAsia" w:eastAsiaTheme="minorEastAsia" w:hAnsiTheme="minorEastAsia" w:hint="eastAsia"/>
          <w:sz w:val="24"/>
        </w:rPr>
        <w:t>《国家体育锻炼标准》在分组上，采用按年龄分组与按年级分组并行的办法，在学校实行按年级制订评分评级标准的办法，不但照顾锻炼者的年龄差异，也适合中国现行教育制度关于学段、年级划分的实况。但无论那一级标准，各单项都必须达到45分。这种单项基础分和各项总分结合评级的做法，有利于促进青年、少年和儿童身体的全面发展。</w:t>
      </w:r>
    </w:p>
    <w:p w:rsidR="00DD4D21" w:rsidRPr="004164B0" w:rsidRDefault="00DD4D21" w:rsidP="00DD4D21">
      <w:pPr>
        <w:spacing w:line="300" w:lineRule="exact"/>
        <w:rPr>
          <w:rFonts w:asciiTheme="minorEastAsia" w:eastAsiaTheme="minorEastAsia" w:hAnsiTheme="minorEastAsia"/>
          <w:sz w:val="24"/>
        </w:rPr>
      </w:pPr>
      <w:r w:rsidRPr="004164B0">
        <w:rPr>
          <w:rFonts w:asciiTheme="minorEastAsia" w:eastAsiaTheme="minorEastAsia" w:hAnsiTheme="minorEastAsia" w:hint="eastAsia"/>
          <w:sz w:val="24"/>
        </w:rPr>
        <w:t>（3）、</w:t>
      </w:r>
      <w:r w:rsidRPr="004164B0">
        <w:rPr>
          <w:rFonts w:asciiTheme="minorEastAsia" w:eastAsiaTheme="minorEastAsia" w:hAnsiTheme="minorEastAsia" w:cs="Tahoma"/>
          <w:color w:val="000000"/>
          <w:sz w:val="24"/>
          <w:shd w:val="clear" w:color="auto" w:fill="FFFFFF"/>
        </w:rPr>
        <w:t>2002年</w:t>
      </w:r>
      <w:r w:rsidRPr="004164B0">
        <w:rPr>
          <w:rFonts w:asciiTheme="minorEastAsia" w:eastAsiaTheme="minorEastAsia" w:hAnsiTheme="minorEastAsia" w:cs="Tahoma" w:hint="eastAsia"/>
          <w:color w:val="000000"/>
          <w:sz w:val="24"/>
          <w:shd w:val="clear" w:color="auto" w:fill="FFFFFF"/>
        </w:rPr>
        <w:t>，</w:t>
      </w:r>
      <w:r w:rsidRPr="004164B0">
        <w:rPr>
          <w:rFonts w:asciiTheme="minorEastAsia" w:eastAsiaTheme="minorEastAsia" w:hAnsiTheme="minorEastAsia" w:cs="Tahoma"/>
          <w:color w:val="000000"/>
          <w:sz w:val="24"/>
          <w:shd w:val="clear" w:color="auto" w:fill="FFFFFF"/>
        </w:rPr>
        <w:t>由教育部、国家体育总局联合下发了《学生体质健康标准（试行方案）》，作为《国家体育锻炼标准》在学校的具体实施</w:t>
      </w:r>
      <w:r w:rsidRPr="004164B0">
        <w:rPr>
          <w:rFonts w:asciiTheme="minorEastAsia" w:eastAsiaTheme="minorEastAsia" w:hAnsiTheme="minorEastAsia" w:cs="Tahoma" w:hint="eastAsia"/>
          <w:color w:val="000000"/>
          <w:sz w:val="24"/>
          <w:shd w:val="clear" w:color="auto" w:fill="FFFFFF"/>
        </w:rPr>
        <w:t>。</w:t>
      </w:r>
      <w:r w:rsidRPr="004164B0">
        <w:rPr>
          <w:rFonts w:asciiTheme="minorEastAsia" w:eastAsiaTheme="minorEastAsia" w:hAnsiTheme="minorEastAsia"/>
          <w:sz w:val="24"/>
        </w:rPr>
        <w:t>2007</w:t>
      </w:r>
      <w:r w:rsidRPr="004164B0">
        <w:rPr>
          <w:rFonts w:asciiTheme="minorEastAsia" w:eastAsiaTheme="minorEastAsia" w:hAnsiTheme="minorEastAsia" w:hint="eastAsia"/>
          <w:sz w:val="24"/>
        </w:rPr>
        <w:t>年，正式定名为《国家学生体质健康标准》 。</w:t>
      </w:r>
    </w:p>
    <w:p w:rsidR="00DD4D21" w:rsidRPr="004164B0" w:rsidRDefault="00DD4D21" w:rsidP="00DD4D21">
      <w:pPr>
        <w:pStyle w:val="a6"/>
        <w:shd w:val="clear" w:color="auto" w:fill="FFFFFF"/>
        <w:spacing w:before="0" w:beforeAutospacing="0" w:after="150" w:afterAutospacing="0" w:line="300" w:lineRule="exact"/>
        <w:ind w:firstLineChars="150" w:firstLine="360"/>
        <w:rPr>
          <w:rFonts w:asciiTheme="minorEastAsia" w:eastAsiaTheme="minorEastAsia" w:hAnsiTheme="minorEastAsia" w:cs="Tahoma"/>
          <w:color w:val="000000"/>
        </w:rPr>
      </w:pPr>
      <w:r w:rsidRPr="004164B0">
        <w:rPr>
          <w:rFonts w:asciiTheme="minorEastAsia" w:eastAsiaTheme="minorEastAsia" w:hAnsiTheme="minorEastAsia" w:hint="eastAsia"/>
        </w:rPr>
        <w:t>《国家学生体质健康标准》是根据“学校教育要树立健康第一”的指导思想提出来的。它</w:t>
      </w:r>
      <w:r w:rsidRPr="004164B0">
        <w:rPr>
          <w:rFonts w:asciiTheme="minorEastAsia" w:eastAsiaTheme="minorEastAsia" w:hAnsiTheme="minorEastAsia"/>
        </w:rPr>
        <w:t>的内涵是测量学生体质健康状况和锻炼效果的评价标准，是国家对不同年龄段学</w:t>
      </w:r>
      <w:r w:rsidRPr="004164B0">
        <w:rPr>
          <w:rFonts w:asciiTheme="minorEastAsia" w:eastAsiaTheme="minorEastAsia" w:hAnsiTheme="minorEastAsia"/>
        </w:rPr>
        <w:lastRenderedPageBreak/>
        <w:t>生体质健康方面的基本要求，是学生体质健康的个体评价标准。</w:t>
      </w:r>
      <w:r w:rsidRPr="004164B0">
        <w:rPr>
          <w:rFonts w:asciiTheme="minorEastAsia" w:eastAsiaTheme="minorEastAsia" w:hAnsiTheme="minorEastAsia" w:cs="Arial"/>
          <w:color w:val="333333"/>
          <w:shd w:val="clear" w:color="auto" w:fill="FFFFFF"/>
        </w:rPr>
        <w:t>通过《国家学生体质健康标准》的测试，可以使</w:t>
      </w:r>
      <w:r w:rsidRPr="004164B0">
        <w:rPr>
          <w:rFonts w:asciiTheme="minorEastAsia" w:eastAsiaTheme="minorEastAsia" w:hAnsiTheme="minorEastAsia" w:cs="Arial" w:hint="eastAsia"/>
          <w:color w:val="333333"/>
          <w:shd w:val="clear" w:color="auto" w:fill="FFFFFF"/>
        </w:rPr>
        <w:t>学生</w:t>
      </w:r>
      <w:r w:rsidRPr="004164B0">
        <w:rPr>
          <w:rFonts w:asciiTheme="minorEastAsia" w:eastAsiaTheme="minorEastAsia" w:hAnsiTheme="minorEastAsia" w:cs="Arial"/>
          <w:color w:val="333333"/>
          <w:shd w:val="clear" w:color="auto" w:fill="FFFFFF"/>
        </w:rPr>
        <w:t>清楚地了解自己体质与健康的状况，还可帮助</w:t>
      </w:r>
      <w:r w:rsidRPr="004164B0">
        <w:rPr>
          <w:rFonts w:asciiTheme="minorEastAsia" w:eastAsiaTheme="minorEastAsia" w:hAnsiTheme="minorEastAsia" w:cs="Arial" w:hint="eastAsia"/>
          <w:color w:val="333333"/>
          <w:shd w:val="clear" w:color="auto" w:fill="FFFFFF"/>
        </w:rPr>
        <w:t>学生</w:t>
      </w:r>
      <w:r w:rsidRPr="004164B0">
        <w:rPr>
          <w:rFonts w:asciiTheme="minorEastAsia" w:eastAsiaTheme="minorEastAsia" w:hAnsiTheme="minorEastAsia" w:cs="Arial"/>
          <w:color w:val="333333"/>
          <w:shd w:val="clear" w:color="auto" w:fill="FFFFFF"/>
        </w:rPr>
        <w:t>监测自己的体质与健康状况的变化程度。</w:t>
      </w:r>
    </w:p>
    <w:p w:rsidR="00DD4D21" w:rsidRPr="004164B0" w:rsidRDefault="00DD4D21" w:rsidP="00176AAB">
      <w:pPr>
        <w:spacing w:beforeLines="100" w:afterLines="100" w:line="300" w:lineRule="exact"/>
        <w:rPr>
          <w:rFonts w:asciiTheme="minorEastAsia" w:eastAsiaTheme="minorEastAsia" w:hAnsiTheme="minorEastAsia"/>
          <w:b/>
          <w:bCs/>
          <w:sz w:val="24"/>
        </w:rPr>
      </w:pPr>
      <w:r w:rsidRPr="004164B0">
        <w:rPr>
          <w:rFonts w:asciiTheme="minorEastAsia" w:eastAsiaTheme="minorEastAsia" w:hAnsiTheme="minorEastAsia" w:hint="eastAsia"/>
          <w:b/>
          <w:bCs/>
          <w:sz w:val="24"/>
        </w:rPr>
        <w:t>二、《国家学生体质健康标准》（2014年修订）</w:t>
      </w:r>
    </w:p>
    <w:p w:rsidR="00DD4D21" w:rsidRPr="004164B0" w:rsidRDefault="00DD4D21" w:rsidP="00176AAB">
      <w:pPr>
        <w:spacing w:beforeLines="100" w:afterLines="100" w:line="300" w:lineRule="exact"/>
        <w:rPr>
          <w:rFonts w:asciiTheme="minorEastAsia" w:eastAsiaTheme="minorEastAsia" w:hAnsiTheme="minorEastAsia"/>
          <w:b/>
          <w:bCs/>
          <w:sz w:val="24"/>
        </w:rPr>
      </w:pPr>
      <w:r w:rsidRPr="004164B0">
        <w:rPr>
          <w:rFonts w:asciiTheme="minorEastAsia" w:eastAsiaTheme="minorEastAsia" w:hAnsiTheme="minorEastAsia" w:hint="eastAsia"/>
          <w:sz w:val="24"/>
        </w:rPr>
        <w:t>（一）、说明</w:t>
      </w:r>
    </w:p>
    <w:p w:rsidR="00DD4D21" w:rsidRPr="004164B0" w:rsidRDefault="00DD4D21" w:rsidP="00176AAB">
      <w:pPr>
        <w:spacing w:beforeLines="100" w:afterLines="100" w:line="300" w:lineRule="exact"/>
        <w:ind w:firstLineChars="150" w:firstLine="360"/>
        <w:rPr>
          <w:rFonts w:asciiTheme="minorEastAsia" w:eastAsiaTheme="minorEastAsia" w:hAnsiTheme="minorEastAsia"/>
          <w:b/>
          <w:bCs/>
          <w:sz w:val="24"/>
        </w:rPr>
      </w:pPr>
      <w:r w:rsidRPr="004164B0">
        <w:rPr>
          <w:rFonts w:asciiTheme="minorEastAsia" w:eastAsiaTheme="minorEastAsia" w:hAnsiTheme="minorEastAsia" w:hint="eastAsia"/>
          <w:sz w:val="24"/>
        </w:rPr>
        <w:t>1.《国家学生体质健康标准》（以下简称《标准》）是国家学校教育工作的基础性指导文件和教育质量基本标准，是评价学生综合素质、评估学校工作和衡量各地教育发展的重要依据，是《国家体育锻炼标准》在学校的具体实施，适用于全日制普通小学、初中、普通高中、中等职业学校、普通高等学校的学生。</w:t>
      </w:r>
    </w:p>
    <w:p w:rsidR="00DD4D21" w:rsidRPr="004164B0" w:rsidRDefault="00DD4D21" w:rsidP="00DD4D21">
      <w:pPr>
        <w:spacing w:line="300" w:lineRule="exact"/>
        <w:ind w:firstLineChars="200" w:firstLine="480"/>
        <w:rPr>
          <w:rFonts w:asciiTheme="minorEastAsia" w:eastAsiaTheme="minorEastAsia" w:hAnsiTheme="minorEastAsia"/>
          <w:sz w:val="24"/>
        </w:rPr>
      </w:pPr>
      <w:r w:rsidRPr="004164B0">
        <w:rPr>
          <w:rFonts w:asciiTheme="minorEastAsia" w:eastAsiaTheme="minorEastAsia" w:hAnsiTheme="minorEastAsia" w:hint="eastAsia"/>
          <w:sz w:val="24"/>
        </w:rPr>
        <w:t>2.本标准的修订坚持健康第一，落实《国家中长期教育改革和发展规划纲要（2010-2020年）》、《国务院办公厅转发教育部等部门关于进一步加强学校体育工作若干意见的通知》（国办发〔2012〕53号）和《教育部关于印发〈学生体质健康监测评价办法〉等三个文件的通知》（教体艺〔2014〕3号）有关要求，着重提高《标准》应用的信度、效度和区分度，着重强化其教育激励、反馈调整和引导锻炼功能，着重提高其教育监测和绩效评价支撑能力。</w:t>
      </w:r>
    </w:p>
    <w:p w:rsidR="00DD4D21" w:rsidRPr="004164B0" w:rsidRDefault="00DD4D21" w:rsidP="00DD4D21">
      <w:pPr>
        <w:spacing w:line="300" w:lineRule="exact"/>
        <w:ind w:firstLineChars="200" w:firstLine="480"/>
        <w:rPr>
          <w:rFonts w:asciiTheme="minorEastAsia" w:eastAsiaTheme="minorEastAsia" w:hAnsiTheme="minorEastAsia"/>
          <w:sz w:val="24"/>
        </w:rPr>
      </w:pPr>
      <w:r w:rsidRPr="004164B0">
        <w:rPr>
          <w:rFonts w:asciiTheme="minorEastAsia" w:eastAsiaTheme="minorEastAsia" w:hAnsiTheme="minorEastAsia" w:hint="eastAsia"/>
          <w:sz w:val="24"/>
        </w:rPr>
        <w:t>3.本标准从身体形态、身体机能和身体素质等方面综合评定学生的体质健康水平，是促进学生体质健康发展、激励学生积极进行身体锻炼的教育手段，是国家学生发展核心素养体系和学业质量标准的重要组成部分，是学生体质健康的个体评价标准。</w:t>
      </w:r>
    </w:p>
    <w:p w:rsidR="00DD4D21" w:rsidRPr="004164B0" w:rsidRDefault="00DD4D21" w:rsidP="00DD4D21">
      <w:pPr>
        <w:spacing w:line="300" w:lineRule="exact"/>
        <w:ind w:firstLineChars="200" w:firstLine="480"/>
        <w:rPr>
          <w:rFonts w:asciiTheme="minorEastAsia" w:eastAsiaTheme="minorEastAsia" w:hAnsiTheme="minorEastAsia"/>
          <w:sz w:val="24"/>
        </w:rPr>
      </w:pPr>
      <w:r w:rsidRPr="004164B0">
        <w:rPr>
          <w:rFonts w:asciiTheme="minorEastAsia" w:eastAsiaTheme="minorEastAsia" w:hAnsiTheme="minorEastAsia" w:hint="eastAsia"/>
          <w:sz w:val="24"/>
        </w:rPr>
        <w:t>4.本标准将适用对象划分为以下组别：小学、初中、高中按每个年级为一组，其中小学为6组、初中为3组、高中为3组。大学一、二年级为一组，三、四年级为一组。</w:t>
      </w:r>
    </w:p>
    <w:p w:rsidR="00DD4D21" w:rsidRPr="004164B0" w:rsidRDefault="00DD4D21" w:rsidP="00DD4D21">
      <w:pPr>
        <w:spacing w:line="300" w:lineRule="exact"/>
        <w:ind w:firstLineChars="200" w:firstLine="480"/>
        <w:rPr>
          <w:rFonts w:asciiTheme="minorEastAsia" w:eastAsiaTheme="minorEastAsia" w:hAnsiTheme="minorEastAsia" w:cs="仿宋"/>
          <w:sz w:val="24"/>
        </w:rPr>
      </w:pPr>
      <w:r w:rsidRPr="004164B0">
        <w:rPr>
          <w:rFonts w:asciiTheme="minorEastAsia" w:eastAsiaTheme="minorEastAsia" w:hAnsiTheme="minorEastAsia" w:cs="仿宋" w:hint="eastAsia"/>
          <w:sz w:val="24"/>
        </w:rPr>
        <w:t>5．小学、初中、高中、大学各组别的测试指标均为必测指标。其中，身体形态类中的身高、体重，身体机能类中的肺活量，以及身体素质类中的</w:t>
      </w:r>
      <w:smartTag w:uri="urn:schemas-microsoft-com:office:smarttags" w:element="chmetcnv">
        <w:smartTagPr>
          <w:attr w:name="TCSC" w:val="0"/>
          <w:attr w:name="NumberType" w:val="1"/>
          <w:attr w:name="Negative" w:val="False"/>
          <w:attr w:name="HasSpace" w:val="False"/>
          <w:attr w:name="SourceValue" w:val="50"/>
          <w:attr w:name="UnitName" w:val="米"/>
        </w:smartTagPr>
        <w:r w:rsidRPr="004164B0">
          <w:rPr>
            <w:rFonts w:asciiTheme="minorEastAsia" w:eastAsiaTheme="minorEastAsia" w:hAnsiTheme="minorEastAsia" w:cs="仿宋" w:hint="eastAsia"/>
            <w:sz w:val="24"/>
          </w:rPr>
          <w:t>50米</w:t>
        </w:r>
      </w:smartTag>
      <w:r w:rsidRPr="004164B0">
        <w:rPr>
          <w:rFonts w:asciiTheme="minorEastAsia" w:eastAsiaTheme="minorEastAsia" w:hAnsiTheme="minorEastAsia" w:cs="仿宋" w:hint="eastAsia"/>
          <w:sz w:val="24"/>
        </w:rPr>
        <w:t>跑、坐位体前屈为各年级学生共性指标。</w:t>
      </w:r>
    </w:p>
    <w:p w:rsidR="00DD4D21" w:rsidRPr="004164B0" w:rsidRDefault="00DD4D21" w:rsidP="00DD4D21">
      <w:pPr>
        <w:spacing w:line="300" w:lineRule="exact"/>
        <w:ind w:firstLineChars="200" w:firstLine="480"/>
        <w:rPr>
          <w:rFonts w:asciiTheme="minorEastAsia" w:eastAsiaTheme="minorEastAsia" w:hAnsiTheme="minorEastAsia" w:cs="仿宋"/>
          <w:sz w:val="24"/>
          <w:shd w:val="clear" w:color="auto" w:fill="FFFFFF"/>
        </w:rPr>
      </w:pPr>
      <w:r w:rsidRPr="004164B0">
        <w:rPr>
          <w:rFonts w:asciiTheme="minorEastAsia" w:eastAsiaTheme="minorEastAsia" w:hAnsiTheme="minorEastAsia" w:cs="仿宋" w:hint="eastAsia"/>
          <w:sz w:val="24"/>
          <w:shd w:val="clear" w:color="auto" w:fill="FFFFFF"/>
        </w:rPr>
        <w:t>6．本标准的学年总分由标准分与附加分之和构成，满分为120分。标准分由各单项指标得分与权重乘积之和组成，满分为100分。附加分根据实测成绩确定，即对成绩超过100分的加分指标进行加分，满分为20分；小学的加分指标为1分钟跳绳，加分幅度为20分；初中、高中和大学的加分指标为男生引体向上和</w:t>
      </w:r>
      <w:smartTag w:uri="urn:schemas-microsoft-com:office:smarttags" w:element="chmetcnv">
        <w:smartTagPr>
          <w:attr w:name="TCSC" w:val="0"/>
          <w:attr w:name="NumberType" w:val="1"/>
          <w:attr w:name="Negative" w:val="False"/>
          <w:attr w:name="HasSpace" w:val="False"/>
          <w:attr w:name="SourceValue" w:val="1000"/>
          <w:attr w:name="UnitName" w:val="米"/>
        </w:smartTagPr>
        <w:r w:rsidRPr="004164B0">
          <w:rPr>
            <w:rFonts w:asciiTheme="minorEastAsia" w:eastAsiaTheme="minorEastAsia" w:hAnsiTheme="minorEastAsia" w:cs="仿宋" w:hint="eastAsia"/>
            <w:sz w:val="24"/>
            <w:shd w:val="clear" w:color="auto" w:fill="FFFFFF"/>
          </w:rPr>
          <w:t>1000米</w:t>
        </w:r>
      </w:smartTag>
      <w:r w:rsidRPr="004164B0">
        <w:rPr>
          <w:rFonts w:asciiTheme="minorEastAsia" w:eastAsiaTheme="minorEastAsia" w:hAnsiTheme="minorEastAsia" w:cs="仿宋" w:hint="eastAsia"/>
          <w:sz w:val="24"/>
          <w:shd w:val="clear" w:color="auto" w:fill="FFFFFF"/>
        </w:rPr>
        <w:t>跑，女生1分钟仰卧起坐和</w:t>
      </w:r>
      <w:smartTag w:uri="urn:schemas-microsoft-com:office:smarttags" w:element="chmetcnv">
        <w:smartTagPr>
          <w:attr w:name="TCSC" w:val="0"/>
          <w:attr w:name="NumberType" w:val="1"/>
          <w:attr w:name="Negative" w:val="False"/>
          <w:attr w:name="HasSpace" w:val="False"/>
          <w:attr w:name="SourceValue" w:val="800"/>
          <w:attr w:name="UnitName" w:val="米"/>
        </w:smartTagPr>
        <w:r w:rsidRPr="004164B0">
          <w:rPr>
            <w:rFonts w:asciiTheme="minorEastAsia" w:eastAsiaTheme="minorEastAsia" w:hAnsiTheme="minorEastAsia" w:cs="仿宋" w:hint="eastAsia"/>
            <w:sz w:val="24"/>
            <w:shd w:val="clear" w:color="auto" w:fill="FFFFFF"/>
          </w:rPr>
          <w:t>800米</w:t>
        </w:r>
      </w:smartTag>
      <w:r w:rsidRPr="004164B0">
        <w:rPr>
          <w:rFonts w:asciiTheme="minorEastAsia" w:eastAsiaTheme="minorEastAsia" w:hAnsiTheme="minorEastAsia" w:cs="仿宋" w:hint="eastAsia"/>
          <w:sz w:val="24"/>
          <w:shd w:val="clear" w:color="auto" w:fill="FFFFFF"/>
        </w:rPr>
        <w:t>跑，各指标加分幅度均为10分。</w:t>
      </w:r>
    </w:p>
    <w:p w:rsidR="00DD4D21" w:rsidRPr="004164B0" w:rsidRDefault="00DD4D21" w:rsidP="00DD4D21">
      <w:pPr>
        <w:spacing w:line="300" w:lineRule="exact"/>
        <w:ind w:firstLineChars="200" w:firstLine="480"/>
        <w:rPr>
          <w:rFonts w:asciiTheme="minorEastAsia" w:eastAsiaTheme="minorEastAsia" w:hAnsiTheme="minorEastAsia"/>
          <w:sz w:val="24"/>
        </w:rPr>
      </w:pPr>
      <w:r w:rsidRPr="004164B0">
        <w:rPr>
          <w:rFonts w:asciiTheme="minorEastAsia" w:eastAsiaTheme="minorEastAsia" w:hAnsiTheme="minorEastAsia" w:cs="仿宋" w:hint="eastAsia"/>
          <w:sz w:val="24"/>
          <w:shd w:val="clear" w:color="auto" w:fill="FFFFFF"/>
        </w:rPr>
        <w:t>7．根据学生学年总分评定等级：90.0分及以上为优秀，80.0～89.9分为良好，60.0～79.9分为及格，59.9分及以下为不及格。</w:t>
      </w:r>
    </w:p>
    <w:p w:rsidR="00DD4D21" w:rsidRPr="004164B0" w:rsidRDefault="00DD4D21" w:rsidP="00DD4D21">
      <w:pPr>
        <w:spacing w:line="300" w:lineRule="exact"/>
        <w:ind w:firstLineChars="200" w:firstLine="480"/>
        <w:rPr>
          <w:rFonts w:asciiTheme="minorEastAsia" w:eastAsiaTheme="minorEastAsia" w:hAnsiTheme="minorEastAsia"/>
          <w:sz w:val="24"/>
        </w:rPr>
      </w:pPr>
      <w:r w:rsidRPr="004164B0">
        <w:rPr>
          <w:rFonts w:asciiTheme="minorEastAsia" w:eastAsiaTheme="minorEastAsia" w:hAnsiTheme="minorEastAsia" w:cs="仿宋" w:hint="eastAsia"/>
          <w:sz w:val="24"/>
          <w:shd w:val="clear" w:color="auto" w:fill="FFFFFF"/>
        </w:rPr>
        <w:t>8．每个学生每学年评定一次，记入《〈国家学生体质健康标准〉登记卡》。</w:t>
      </w:r>
      <w:r w:rsidRPr="004164B0">
        <w:rPr>
          <w:rFonts w:asciiTheme="minorEastAsia" w:eastAsiaTheme="minorEastAsia" w:hAnsiTheme="minorEastAsia" w:cs="Arial" w:hint="eastAsia"/>
          <w:sz w:val="24"/>
          <w:shd w:val="clear" w:color="auto" w:fill="FFFFFF"/>
        </w:rPr>
        <w:t>特殊学制的学校，在填写登记卡时可以按规定和需求相应地增减栏目。</w:t>
      </w:r>
      <w:r w:rsidRPr="004164B0">
        <w:rPr>
          <w:rFonts w:asciiTheme="minorEastAsia" w:eastAsiaTheme="minorEastAsia" w:hAnsiTheme="minorEastAsia" w:cs="仿宋" w:hint="eastAsia"/>
          <w:sz w:val="24"/>
          <w:shd w:val="clear" w:color="auto" w:fill="FFFFFF"/>
        </w:rPr>
        <w:t>学生毕业时的成绩和等级，按毕业当年学年总分的50%与其他学年总分平均得分的50%之和进行评定。</w:t>
      </w:r>
    </w:p>
    <w:p w:rsidR="00DD4D21" w:rsidRPr="004164B0" w:rsidRDefault="00DD4D21" w:rsidP="00DD4D21">
      <w:pPr>
        <w:spacing w:line="300" w:lineRule="exact"/>
        <w:ind w:firstLineChars="200" w:firstLine="480"/>
        <w:rPr>
          <w:rFonts w:asciiTheme="minorEastAsia" w:eastAsiaTheme="minorEastAsia" w:hAnsiTheme="minorEastAsia" w:cs="仿宋"/>
          <w:sz w:val="24"/>
          <w:shd w:val="clear" w:color="auto" w:fill="FFFFFF"/>
        </w:rPr>
      </w:pPr>
      <w:r w:rsidRPr="004164B0">
        <w:rPr>
          <w:rFonts w:asciiTheme="minorEastAsia" w:eastAsiaTheme="minorEastAsia" w:hAnsiTheme="minorEastAsia" w:cs="仿宋" w:hint="eastAsia"/>
          <w:sz w:val="24"/>
          <w:shd w:val="clear" w:color="auto" w:fill="FFFFFF"/>
        </w:rPr>
        <w:t>9．学生测试成绩评定达到良好及以上者，方可参加评优与评奖；成绩达到优秀者，方可获体育奖学分。</w:t>
      </w:r>
      <w:r w:rsidRPr="004164B0">
        <w:rPr>
          <w:rFonts w:asciiTheme="minorEastAsia" w:eastAsiaTheme="minorEastAsia" w:hAnsiTheme="minorEastAsia" w:cs="Arial" w:hint="eastAsia"/>
          <w:sz w:val="24"/>
          <w:shd w:val="clear" w:color="auto" w:fill="FFFFFF"/>
        </w:rPr>
        <w:t>测试成绩评定不及格者，在本学年度准予补测一次，补测仍不及格，则学年成绩评定为不及格。普通高中、中等职业学校和普通高等学校学生毕业时，《标准》测试的成绩达不到50分者按结业或肄业处理。</w:t>
      </w:r>
    </w:p>
    <w:p w:rsidR="00DD4D21" w:rsidRPr="00CC7AFB" w:rsidRDefault="00DD4D21" w:rsidP="00DD4D21">
      <w:pPr>
        <w:spacing w:line="300" w:lineRule="exact"/>
        <w:ind w:firstLineChars="200" w:firstLine="480"/>
        <w:rPr>
          <w:rFonts w:asciiTheme="minorEastAsia" w:eastAsiaTheme="minorEastAsia" w:hAnsiTheme="minorEastAsia" w:cs="仿宋"/>
          <w:sz w:val="24"/>
          <w:shd w:val="clear" w:color="auto" w:fill="FFFFFF"/>
        </w:rPr>
      </w:pPr>
      <w:r w:rsidRPr="004164B0">
        <w:rPr>
          <w:rFonts w:asciiTheme="minorEastAsia" w:eastAsiaTheme="minorEastAsia" w:hAnsiTheme="minorEastAsia" w:cs="Arial" w:hint="eastAsia"/>
          <w:sz w:val="24"/>
          <w:shd w:val="clear" w:color="auto" w:fill="FFFFFF"/>
        </w:rPr>
        <w:t>10．学生因病或残疾可向学校提交暂缓或免予执行《标准》的申请，经医疗单位证明，体育教学部门核准，可暂缓或免予执行《标准》，并填写《免予执行&lt;国家学生体质健康标准&gt;申请表》</w:t>
      </w:r>
      <w:r w:rsidRPr="004164B0">
        <w:rPr>
          <w:rFonts w:asciiTheme="minorEastAsia" w:eastAsiaTheme="minorEastAsia" w:hAnsiTheme="minorEastAsia" w:cs="仿宋" w:hint="eastAsia"/>
          <w:sz w:val="24"/>
          <w:shd w:val="clear" w:color="auto" w:fill="FFFFFF"/>
        </w:rPr>
        <w:t>（附表7）</w:t>
      </w:r>
      <w:r w:rsidRPr="004164B0">
        <w:rPr>
          <w:rFonts w:asciiTheme="minorEastAsia" w:eastAsiaTheme="minorEastAsia" w:hAnsiTheme="minorEastAsia" w:cs="Arial" w:hint="eastAsia"/>
          <w:sz w:val="24"/>
          <w:shd w:val="clear" w:color="auto" w:fill="FFFFFF"/>
        </w:rPr>
        <w:t>，存入学生档案。确实丧失运动能力、被免予执行《标准》的残疾学生，仍可参加评优与评奖，</w:t>
      </w:r>
      <w:r w:rsidRPr="004164B0">
        <w:rPr>
          <w:rFonts w:asciiTheme="minorEastAsia" w:eastAsiaTheme="minorEastAsia" w:hAnsiTheme="minorEastAsia" w:hint="eastAsia"/>
          <w:sz w:val="24"/>
        </w:rPr>
        <w:t>毕业时《标准》成绩需注明免测。</w:t>
      </w:r>
    </w:p>
    <w:p w:rsidR="00DD4D21" w:rsidRPr="004164B0" w:rsidRDefault="00DD4D21" w:rsidP="00DD4D21">
      <w:pPr>
        <w:spacing w:line="300" w:lineRule="exact"/>
        <w:ind w:firstLineChars="50" w:firstLine="120"/>
        <w:rPr>
          <w:rFonts w:asciiTheme="minorEastAsia" w:eastAsiaTheme="minorEastAsia" w:hAnsiTheme="minorEastAsia"/>
          <w:sz w:val="24"/>
        </w:rPr>
      </w:pPr>
      <w:r w:rsidRPr="004164B0">
        <w:rPr>
          <w:rFonts w:asciiTheme="minorEastAsia" w:eastAsiaTheme="minorEastAsia" w:hAnsiTheme="minorEastAsia" w:hint="eastAsia"/>
          <w:sz w:val="24"/>
        </w:rPr>
        <w:t>(二)单项指标与权重</w:t>
      </w:r>
    </w:p>
    <w:tbl>
      <w:tblPr>
        <w:tblW w:w="87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446"/>
        <w:gridCol w:w="4042"/>
        <w:gridCol w:w="1260"/>
      </w:tblGrid>
      <w:tr w:rsidR="00DD4D21" w:rsidRPr="004164B0" w:rsidTr="00E85377">
        <w:trPr>
          <w:trHeight w:hRule="exact" w:val="454"/>
        </w:trPr>
        <w:tc>
          <w:tcPr>
            <w:tcW w:w="3446" w:type="dxa"/>
            <w:shd w:val="clear" w:color="auto" w:fill="auto"/>
            <w:vAlign w:val="center"/>
          </w:tcPr>
          <w:p w:rsidR="00DD4D21" w:rsidRPr="004164B0" w:rsidRDefault="00DD4D21" w:rsidP="00E85377">
            <w:pPr>
              <w:pStyle w:val="a6"/>
              <w:spacing w:before="0" w:beforeAutospacing="0" w:after="0" w:afterAutospacing="0" w:line="300" w:lineRule="exact"/>
              <w:jc w:val="center"/>
              <w:rPr>
                <w:rFonts w:asciiTheme="minorEastAsia" w:eastAsiaTheme="minorEastAsia" w:hAnsiTheme="minorEastAsia" w:cs="Arial"/>
              </w:rPr>
            </w:pPr>
            <w:r w:rsidRPr="004164B0">
              <w:rPr>
                <w:rFonts w:asciiTheme="minorEastAsia" w:eastAsiaTheme="minorEastAsia" w:hAnsiTheme="minorEastAsia" w:cs="Arial" w:hint="eastAsia"/>
              </w:rPr>
              <w:lastRenderedPageBreak/>
              <w:t>测试对象</w:t>
            </w:r>
          </w:p>
        </w:tc>
        <w:tc>
          <w:tcPr>
            <w:tcW w:w="4042" w:type="dxa"/>
            <w:shd w:val="clear" w:color="auto" w:fill="auto"/>
            <w:vAlign w:val="center"/>
          </w:tcPr>
          <w:p w:rsidR="00DD4D21" w:rsidRPr="004164B0" w:rsidRDefault="00DD4D21" w:rsidP="00E85377">
            <w:pPr>
              <w:pStyle w:val="a6"/>
              <w:spacing w:before="0" w:beforeAutospacing="0" w:after="0" w:afterAutospacing="0" w:line="300" w:lineRule="exact"/>
              <w:jc w:val="center"/>
              <w:rPr>
                <w:rFonts w:asciiTheme="minorEastAsia" w:eastAsiaTheme="minorEastAsia" w:hAnsiTheme="minorEastAsia" w:cs="Arial"/>
              </w:rPr>
            </w:pPr>
            <w:r w:rsidRPr="004164B0">
              <w:rPr>
                <w:rFonts w:asciiTheme="minorEastAsia" w:eastAsiaTheme="minorEastAsia" w:hAnsiTheme="minorEastAsia" w:cs="Arial" w:hint="eastAsia"/>
              </w:rPr>
              <w:t>单项指标</w:t>
            </w:r>
          </w:p>
        </w:tc>
        <w:tc>
          <w:tcPr>
            <w:tcW w:w="1260" w:type="dxa"/>
            <w:shd w:val="clear" w:color="auto" w:fill="auto"/>
            <w:vAlign w:val="center"/>
          </w:tcPr>
          <w:p w:rsidR="00DD4D21" w:rsidRPr="004164B0" w:rsidRDefault="00DD4D21" w:rsidP="00E85377">
            <w:pPr>
              <w:pStyle w:val="a6"/>
              <w:spacing w:before="0" w:beforeAutospacing="0" w:after="0" w:afterAutospacing="0" w:line="300" w:lineRule="exact"/>
              <w:jc w:val="center"/>
              <w:rPr>
                <w:rFonts w:asciiTheme="minorEastAsia" w:eastAsiaTheme="minorEastAsia" w:hAnsiTheme="minorEastAsia" w:cs="Arial"/>
              </w:rPr>
            </w:pPr>
            <w:r w:rsidRPr="004164B0">
              <w:rPr>
                <w:rFonts w:asciiTheme="minorEastAsia" w:eastAsiaTheme="minorEastAsia" w:hAnsiTheme="minorEastAsia" w:cs="Arial" w:hint="eastAsia"/>
              </w:rPr>
              <w:t>权重（%）</w:t>
            </w:r>
          </w:p>
        </w:tc>
      </w:tr>
      <w:tr w:rsidR="00DD4D21" w:rsidRPr="004164B0" w:rsidTr="00E85377">
        <w:trPr>
          <w:trHeight w:hRule="exact" w:val="454"/>
        </w:trPr>
        <w:tc>
          <w:tcPr>
            <w:tcW w:w="3446" w:type="dxa"/>
            <w:vMerge w:val="restart"/>
            <w:shd w:val="clear" w:color="auto" w:fill="auto"/>
            <w:vAlign w:val="center"/>
          </w:tcPr>
          <w:p w:rsidR="00DD4D21" w:rsidRPr="004164B0" w:rsidRDefault="00DD4D21" w:rsidP="00E85377">
            <w:pPr>
              <w:pStyle w:val="a6"/>
              <w:spacing w:before="0" w:beforeAutospacing="0" w:after="0" w:afterAutospacing="0" w:line="300" w:lineRule="exact"/>
              <w:jc w:val="center"/>
              <w:rPr>
                <w:rFonts w:asciiTheme="minorEastAsia" w:eastAsiaTheme="minorEastAsia" w:hAnsiTheme="minorEastAsia" w:cs="Arial"/>
              </w:rPr>
            </w:pPr>
            <w:r w:rsidRPr="004164B0">
              <w:rPr>
                <w:rFonts w:asciiTheme="minorEastAsia" w:eastAsiaTheme="minorEastAsia" w:hAnsiTheme="minorEastAsia" w:cs="Arial" w:hint="eastAsia"/>
              </w:rPr>
              <w:t>小学一年级至大学四年级</w:t>
            </w:r>
          </w:p>
        </w:tc>
        <w:tc>
          <w:tcPr>
            <w:tcW w:w="4042" w:type="dxa"/>
            <w:shd w:val="clear" w:color="auto" w:fill="auto"/>
          </w:tcPr>
          <w:p w:rsidR="00DD4D21" w:rsidRPr="004164B0" w:rsidRDefault="00DD4D21" w:rsidP="00E85377">
            <w:pPr>
              <w:pStyle w:val="a6"/>
              <w:spacing w:before="0" w:beforeAutospacing="0" w:after="0" w:afterAutospacing="0" w:line="300" w:lineRule="exact"/>
              <w:jc w:val="center"/>
              <w:rPr>
                <w:rFonts w:asciiTheme="minorEastAsia" w:eastAsiaTheme="minorEastAsia" w:hAnsiTheme="minorEastAsia" w:cs="Arial"/>
              </w:rPr>
            </w:pPr>
            <w:r w:rsidRPr="004164B0">
              <w:rPr>
                <w:rFonts w:asciiTheme="minorEastAsia" w:eastAsiaTheme="minorEastAsia" w:hAnsiTheme="minorEastAsia" w:cs="Arial" w:hint="eastAsia"/>
              </w:rPr>
              <w:t>体重指数（BMI）</w:t>
            </w:r>
          </w:p>
        </w:tc>
        <w:tc>
          <w:tcPr>
            <w:tcW w:w="1260" w:type="dxa"/>
            <w:shd w:val="clear" w:color="auto" w:fill="auto"/>
          </w:tcPr>
          <w:p w:rsidR="00DD4D21" w:rsidRPr="004164B0" w:rsidRDefault="00DD4D21" w:rsidP="00E85377">
            <w:pPr>
              <w:pStyle w:val="a6"/>
              <w:spacing w:before="0" w:beforeAutospacing="0" w:after="0" w:afterAutospacing="0" w:line="300" w:lineRule="exact"/>
              <w:jc w:val="center"/>
              <w:rPr>
                <w:rFonts w:asciiTheme="minorEastAsia" w:eastAsiaTheme="minorEastAsia" w:hAnsiTheme="minorEastAsia" w:cs="Arial"/>
              </w:rPr>
            </w:pPr>
            <w:r w:rsidRPr="004164B0">
              <w:rPr>
                <w:rFonts w:asciiTheme="minorEastAsia" w:eastAsiaTheme="minorEastAsia" w:hAnsiTheme="minorEastAsia" w:cs="Arial" w:hint="eastAsia"/>
              </w:rPr>
              <w:t>15</w:t>
            </w:r>
          </w:p>
        </w:tc>
      </w:tr>
      <w:tr w:rsidR="00DD4D21" w:rsidRPr="004164B0" w:rsidTr="00E85377">
        <w:trPr>
          <w:trHeight w:hRule="exact" w:val="454"/>
        </w:trPr>
        <w:tc>
          <w:tcPr>
            <w:tcW w:w="3446" w:type="dxa"/>
            <w:vMerge/>
            <w:shd w:val="clear" w:color="auto" w:fill="auto"/>
            <w:vAlign w:val="center"/>
          </w:tcPr>
          <w:p w:rsidR="00DD4D21" w:rsidRPr="004164B0" w:rsidRDefault="00DD4D21" w:rsidP="00E85377">
            <w:pPr>
              <w:pStyle w:val="a6"/>
              <w:spacing w:before="0" w:beforeAutospacing="0" w:after="0" w:afterAutospacing="0" w:line="300" w:lineRule="exact"/>
              <w:jc w:val="center"/>
              <w:rPr>
                <w:rFonts w:asciiTheme="minorEastAsia" w:eastAsiaTheme="minorEastAsia" w:hAnsiTheme="minorEastAsia" w:cs="Arial"/>
              </w:rPr>
            </w:pPr>
          </w:p>
        </w:tc>
        <w:tc>
          <w:tcPr>
            <w:tcW w:w="4042" w:type="dxa"/>
            <w:shd w:val="clear" w:color="auto" w:fill="auto"/>
          </w:tcPr>
          <w:p w:rsidR="00DD4D21" w:rsidRPr="004164B0" w:rsidRDefault="00DD4D21" w:rsidP="00E85377">
            <w:pPr>
              <w:pStyle w:val="a6"/>
              <w:spacing w:before="0" w:beforeAutospacing="0" w:after="0" w:afterAutospacing="0" w:line="300" w:lineRule="exact"/>
              <w:jc w:val="center"/>
              <w:rPr>
                <w:rFonts w:asciiTheme="minorEastAsia" w:eastAsiaTheme="minorEastAsia" w:hAnsiTheme="minorEastAsia" w:cs="Arial"/>
              </w:rPr>
            </w:pPr>
            <w:r w:rsidRPr="004164B0">
              <w:rPr>
                <w:rFonts w:asciiTheme="minorEastAsia" w:eastAsiaTheme="minorEastAsia" w:hAnsiTheme="minorEastAsia" w:cs="Arial" w:hint="eastAsia"/>
              </w:rPr>
              <w:t>肺活量</w:t>
            </w:r>
          </w:p>
        </w:tc>
        <w:tc>
          <w:tcPr>
            <w:tcW w:w="1260" w:type="dxa"/>
            <w:shd w:val="clear" w:color="auto" w:fill="auto"/>
          </w:tcPr>
          <w:p w:rsidR="00DD4D21" w:rsidRPr="004164B0" w:rsidRDefault="00DD4D21" w:rsidP="00E85377">
            <w:pPr>
              <w:pStyle w:val="a6"/>
              <w:spacing w:before="0" w:beforeAutospacing="0" w:after="0" w:afterAutospacing="0" w:line="300" w:lineRule="exact"/>
              <w:jc w:val="center"/>
              <w:rPr>
                <w:rFonts w:asciiTheme="minorEastAsia" w:eastAsiaTheme="minorEastAsia" w:hAnsiTheme="minorEastAsia" w:cs="Arial"/>
              </w:rPr>
            </w:pPr>
            <w:r w:rsidRPr="004164B0">
              <w:rPr>
                <w:rFonts w:asciiTheme="minorEastAsia" w:eastAsiaTheme="minorEastAsia" w:hAnsiTheme="minorEastAsia" w:cs="Arial" w:hint="eastAsia"/>
              </w:rPr>
              <w:t>15</w:t>
            </w:r>
          </w:p>
        </w:tc>
      </w:tr>
      <w:tr w:rsidR="00DD4D21" w:rsidRPr="004164B0" w:rsidTr="00E85377">
        <w:trPr>
          <w:trHeight w:hRule="exact" w:val="454"/>
        </w:trPr>
        <w:tc>
          <w:tcPr>
            <w:tcW w:w="3446" w:type="dxa"/>
            <w:vMerge w:val="restart"/>
            <w:shd w:val="clear" w:color="auto" w:fill="auto"/>
            <w:vAlign w:val="center"/>
          </w:tcPr>
          <w:p w:rsidR="00DD4D21" w:rsidRPr="004164B0" w:rsidRDefault="00DD4D21" w:rsidP="00E85377">
            <w:pPr>
              <w:pStyle w:val="a6"/>
              <w:shd w:val="clear" w:color="auto" w:fill="FFFFFF"/>
              <w:spacing w:before="0" w:beforeAutospacing="0" w:after="0" w:afterAutospacing="0" w:line="300" w:lineRule="exact"/>
              <w:jc w:val="center"/>
              <w:rPr>
                <w:rFonts w:asciiTheme="minorEastAsia" w:eastAsiaTheme="minorEastAsia" w:hAnsiTheme="minorEastAsia" w:cs="Arial"/>
              </w:rPr>
            </w:pPr>
            <w:r w:rsidRPr="004164B0">
              <w:rPr>
                <w:rFonts w:asciiTheme="minorEastAsia" w:eastAsiaTheme="minorEastAsia" w:hAnsiTheme="minorEastAsia" w:cs="Arial" w:hint="eastAsia"/>
              </w:rPr>
              <w:t>初中、高中、大学各年级</w:t>
            </w:r>
          </w:p>
        </w:tc>
        <w:tc>
          <w:tcPr>
            <w:tcW w:w="4042" w:type="dxa"/>
            <w:shd w:val="clear" w:color="auto" w:fill="auto"/>
          </w:tcPr>
          <w:p w:rsidR="00DD4D21" w:rsidRPr="004164B0" w:rsidRDefault="00DD4D21" w:rsidP="00E85377">
            <w:pPr>
              <w:pStyle w:val="a6"/>
              <w:spacing w:before="0" w:beforeAutospacing="0" w:after="0" w:afterAutospacing="0" w:line="300" w:lineRule="exact"/>
              <w:jc w:val="center"/>
              <w:rPr>
                <w:rFonts w:asciiTheme="minorEastAsia" w:eastAsiaTheme="minorEastAsia" w:hAnsiTheme="minorEastAsia" w:cs="Arial"/>
              </w:rPr>
            </w:pPr>
            <w:smartTag w:uri="urn:schemas-microsoft-com:office:smarttags" w:element="chmetcnv">
              <w:smartTagPr>
                <w:attr w:name="UnitName" w:val="米"/>
                <w:attr w:name="SourceValue" w:val="50"/>
                <w:attr w:name="HasSpace" w:val="False"/>
                <w:attr w:name="Negative" w:val="False"/>
                <w:attr w:name="NumberType" w:val="1"/>
                <w:attr w:name="TCSC" w:val="0"/>
              </w:smartTagPr>
              <w:r w:rsidRPr="004164B0">
                <w:rPr>
                  <w:rFonts w:asciiTheme="minorEastAsia" w:eastAsiaTheme="minorEastAsia" w:hAnsiTheme="minorEastAsia" w:cs="Arial" w:hint="eastAsia"/>
                </w:rPr>
                <w:t>50米</w:t>
              </w:r>
            </w:smartTag>
            <w:r w:rsidRPr="004164B0">
              <w:rPr>
                <w:rFonts w:asciiTheme="minorEastAsia" w:eastAsiaTheme="minorEastAsia" w:hAnsiTheme="minorEastAsia" w:cs="Arial" w:hint="eastAsia"/>
              </w:rPr>
              <w:t>跑</w:t>
            </w:r>
          </w:p>
        </w:tc>
        <w:tc>
          <w:tcPr>
            <w:tcW w:w="1260" w:type="dxa"/>
            <w:shd w:val="clear" w:color="auto" w:fill="auto"/>
          </w:tcPr>
          <w:p w:rsidR="00DD4D21" w:rsidRPr="004164B0" w:rsidRDefault="00DD4D21" w:rsidP="00E85377">
            <w:pPr>
              <w:pStyle w:val="a6"/>
              <w:spacing w:before="0" w:beforeAutospacing="0" w:after="0" w:afterAutospacing="0" w:line="300" w:lineRule="exact"/>
              <w:jc w:val="center"/>
              <w:rPr>
                <w:rFonts w:asciiTheme="minorEastAsia" w:eastAsiaTheme="minorEastAsia" w:hAnsiTheme="minorEastAsia" w:cs="Arial"/>
              </w:rPr>
            </w:pPr>
            <w:r w:rsidRPr="004164B0">
              <w:rPr>
                <w:rFonts w:asciiTheme="minorEastAsia" w:eastAsiaTheme="minorEastAsia" w:hAnsiTheme="minorEastAsia" w:cs="Arial" w:hint="eastAsia"/>
              </w:rPr>
              <w:t>20</w:t>
            </w:r>
          </w:p>
        </w:tc>
      </w:tr>
      <w:tr w:rsidR="00DD4D21" w:rsidRPr="004164B0" w:rsidTr="00E85377">
        <w:trPr>
          <w:trHeight w:hRule="exact" w:val="454"/>
        </w:trPr>
        <w:tc>
          <w:tcPr>
            <w:tcW w:w="3446" w:type="dxa"/>
            <w:vMerge/>
            <w:shd w:val="clear" w:color="auto" w:fill="auto"/>
          </w:tcPr>
          <w:p w:rsidR="00DD4D21" w:rsidRPr="004164B0" w:rsidRDefault="00DD4D21" w:rsidP="00E85377">
            <w:pPr>
              <w:pStyle w:val="a6"/>
              <w:spacing w:before="0" w:beforeAutospacing="0" w:after="0" w:afterAutospacing="0" w:line="300" w:lineRule="exact"/>
              <w:rPr>
                <w:rFonts w:asciiTheme="minorEastAsia" w:eastAsiaTheme="minorEastAsia" w:hAnsiTheme="minorEastAsia" w:cs="Arial"/>
              </w:rPr>
            </w:pPr>
          </w:p>
        </w:tc>
        <w:tc>
          <w:tcPr>
            <w:tcW w:w="4042" w:type="dxa"/>
            <w:shd w:val="clear" w:color="auto" w:fill="auto"/>
          </w:tcPr>
          <w:p w:rsidR="00DD4D21" w:rsidRPr="004164B0" w:rsidRDefault="00DD4D21" w:rsidP="00E85377">
            <w:pPr>
              <w:pStyle w:val="a6"/>
              <w:spacing w:before="0" w:beforeAutospacing="0" w:after="0" w:afterAutospacing="0" w:line="300" w:lineRule="exact"/>
              <w:jc w:val="center"/>
              <w:rPr>
                <w:rFonts w:asciiTheme="minorEastAsia" w:eastAsiaTheme="minorEastAsia" w:hAnsiTheme="minorEastAsia" w:cs="Arial"/>
              </w:rPr>
            </w:pPr>
            <w:r w:rsidRPr="004164B0">
              <w:rPr>
                <w:rFonts w:asciiTheme="minorEastAsia" w:eastAsiaTheme="minorEastAsia" w:hAnsiTheme="minorEastAsia" w:cs="Arial" w:hint="eastAsia"/>
              </w:rPr>
              <w:t>坐位体前屈</w:t>
            </w:r>
          </w:p>
        </w:tc>
        <w:tc>
          <w:tcPr>
            <w:tcW w:w="1260" w:type="dxa"/>
            <w:shd w:val="clear" w:color="auto" w:fill="auto"/>
          </w:tcPr>
          <w:p w:rsidR="00DD4D21" w:rsidRPr="004164B0" w:rsidRDefault="00DD4D21" w:rsidP="00E85377">
            <w:pPr>
              <w:pStyle w:val="a6"/>
              <w:spacing w:before="0" w:beforeAutospacing="0" w:after="0" w:afterAutospacing="0" w:line="300" w:lineRule="exact"/>
              <w:jc w:val="center"/>
              <w:rPr>
                <w:rFonts w:asciiTheme="minorEastAsia" w:eastAsiaTheme="minorEastAsia" w:hAnsiTheme="minorEastAsia" w:cs="Arial"/>
              </w:rPr>
            </w:pPr>
            <w:r w:rsidRPr="004164B0">
              <w:rPr>
                <w:rFonts w:asciiTheme="minorEastAsia" w:eastAsiaTheme="minorEastAsia" w:hAnsiTheme="minorEastAsia" w:cs="Arial" w:hint="eastAsia"/>
              </w:rPr>
              <w:t>10</w:t>
            </w:r>
          </w:p>
        </w:tc>
      </w:tr>
      <w:tr w:rsidR="00DD4D21" w:rsidRPr="004164B0" w:rsidTr="00E85377">
        <w:trPr>
          <w:trHeight w:hRule="exact" w:val="454"/>
        </w:trPr>
        <w:tc>
          <w:tcPr>
            <w:tcW w:w="3446" w:type="dxa"/>
            <w:vMerge/>
            <w:shd w:val="clear" w:color="auto" w:fill="auto"/>
          </w:tcPr>
          <w:p w:rsidR="00DD4D21" w:rsidRPr="004164B0" w:rsidRDefault="00DD4D21" w:rsidP="00E85377">
            <w:pPr>
              <w:pStyle w:val="a6"/>
              <w:spacing w:before="0" w:beforeAutospacing="0" w:after="0" w:afterAutospacing="0" w:line="300" w:lineRule="exact"/>
              <w:rPr>
                <w:rFonts w:asciiTheme="minorEastAsia" w:eastAsiaTheme="minorEastAsia" w:hAnsiTheme="minorEastAsia" w:cs="Arial"/>
              </w:rPr>
            </w:pPr>
          </w:p>
        </w:tc>
        <w:tc>
          <w:tcPr>
            <w:tcW w:w="4042" w:type="dxa"/>
            <w:shd w:val="clear" w:color="auto" w:fill="auto"/>
          </w:tcPr>
          <w:p w:rsidR="00DD4D21" w:rsidRPr="004164B0" w:rsidRDefault="00DD4D21" w:rsidP="00E85377">
            <w:pPr>
              <w:pStyle w:val="a6"/>
              <w:spacing w:before="0" w:beforeAutospacing="0" w:after="0" w:afterAutospacing="0" w:line="300" w:lineRule="exact"/>
              <w:jc w:val="center"/>
              <w:rPr>
                <w:rFonts w:asciiTheme="minorEastAsia" w:eastAsiaTheme="minorEastAsia" w:hAnsiTheme="minorEastAsia" w:cs="Arial"/>
              </w:rPr>
            </w:pPr>
            <w:r w:rsidRPr="004164B0">
              <w:rPr>
                <w:rFonts w:asciiTheme="minorEastAsia" w:eastAsiaTheme="minorEastAsia" w:hAnsiTheme="minorEastAsia" w:cs="Arial" w:hint="eastAsia"/>
              </w:rPr>
              <w:t>立定跳远</w:t>
            </w:r>
          </w:p>
        </w:tc>
        <w:tc>
          <w:tcPr>
            <w:tcW w:w="1260" w:type="dxa"/>
            <w:shd w:val="clear" w:color="auto" w:fill="auto"/>
          </w:tcPr>
          <w:p w:rsidR="00DD4D21" w:rsidRPr="004164B0" w:rsidRDefault="00DD4D21" w:rsidP="00E85377">
            <w:pPr>
              <w:pStyle w:val="a6"/>
              <w:spacing w:before="0" w:beforeAutospacing="0" w:after="0" w:afterAutospacing="0" w:line="300" w:lineRule="exact"/>
              <w:jc w:val="center"/>
              <w:rPr>
                <w:rFonts w:asciiTheme="minorEastAsia" w:eastAsiaTheme="minorEastAsia" w:hAnsiTheme="minorEastAsia" w:cs="Arial"/>
              </w:rPr>
            </w:pPr>
            <w:r w:rsidRPr="004164B0">
              <w:rPr>
                <w:rFonts w:asciiTheme="minorEastAsia" w:eastAsiaTheme="minorEastAsia" w:hAnsiTheme="minorEastAsia" w:cs="Arial" w:hint="eastAsia"/>
              </w:rPr>
              <w:t>10</w:t>
            </w:r>
          </w:p>
        </w:tc>
      </w:tr>
      <w:tr w:rsidR="00DD4D21" w:rsidRPr="004164B0" w:rsidTr="00E85377">
        <w:trPr>
          <w:trHeight w:hRule="exact" w:val="454"/>
        </w:trPr>
        <w:tc>
          <w:tcPr>
            <w:tcW w:w="3446" w:type="dxa"/>
            <w:vMerge/>
            <w:shd w:val="clear" w:color="auto" w:fill="auto"/>
          </w:tcPr>
          <w:p w:rsidR="00DD4D21" w:rsidRPr="004164B0" w:rsidRDefault="00DD4D21" w:rsidP="00E85377">
            <w:pPr>
              <w:pStyle w:val="a6"/>
              <w:spacing w:before="0" w:beforeAutospacing="0" w:after="0" w:afterAutospacing="0" w:line="300" w:lineRule="exact"/>
              <w:rPr>
                <w:rFonts w:asciiTheme="minorEastAsia" w:eastAsiaTheme="minorEastAsia" w:hAnsiTheme="minorEastAsia" w:cs="Arial"/>
              </w:rPr>
            </w:pPr>
          </w:p>
        </w:tc>
        <w:tc>
          <w:tcPr>
            <w:tcW w:w="4042" w:type="dxa"/>
            <w:shd w:val="clear" w:color="auto" w:fill="auto"/>
          </w:tcPr>
          <w:p w:rsidR="00DD4D21" w:rsidRPr="004164B0" w:rsidRDefault="00DD4D21" w:rsidP="00E85377">
            <w:pPr>
              <w:pStyle w:val="a6"/>
              <w:spacing w:before="0" w:beforeAutospacing="0" w:after="0" w:afterAutospacing="0" w:line="300" w:lineRule="exact"/>
              <w:jc w:val="center"/>
              <w:rPr>
                <w:rFonts w:asciiTheme="minorEastAsia" w:eastAsiaTheme="minorEastAsia" w:hAnsiTheme="minorEastAsia" w:cs="Arial"/>
              </w:rPr>
            </w:pPr>
            <w:r w:rsidRPr="004164B0">
              <w:rPr>
                <w:rFonts w:asciiTheme="minorEastAsia" w:eastAsiaTheme="minorEastAsia" w:hAnsiTheme="minorEastAsia" w:cs="Arial" w:hint="eastAsia"/>
              </w:rPr>
              <w:t>引体向上（男）/1分钟仰卧起坐（女）</w:t>
            </w:r>
          </w:p>
          <w:p w:rsidR="00DD4D21" w:rsidRPr="004164B0" w:rsidRDefault="00DD4D21" w:rsidP="00E85377">
            <w:pPr>
              <w:pStyle w:val="a6"/>
              <w:spacing w:before="0" w:beforeAutospacing="0" w:after="0" w:afterAutospacing="0" w:line="300" w:lineRule="exact"/>
              <w:jc w:val="center"/>
              <w:rPr>
                <w:rFonts w:asciiTheme="minorEastAsia" w:eastAsiaTheme="minorEastAsia" w:hAnsiTheme="minorEastAsia" w:cs="Arial"/>
              </w:rPr>
            </w:pPr>
          </w:p>
          <w:p w:rsidR="00DD4D21" w:rsidRPr="004164B0" w:rsidRDefault="00DD4D21" w:rsidP="00E85377">
            <w:pPr>
              <w:pStyle w:val="a6"/>
              <w:spacing w:before="0" w:beforeAutospacing="0" w:after="0" w:afterAutospacing="0" w:line="300" w:lineRule="exact"/>
              <w:jc w:val="center"/>
              <w:rPr>
                <w:rFonts w:asciiTheme="minorEastAsia" w:eastAsiaTheme="minorEastAsia" w:hAnsiTheme="minorEastAsia" w:cs="Arial"/>
              </w:rPr>
            </w:pPr>
          </w:p>
          <w:p w:rsidR="00DD4D21" w:rsidRPr="004164B0" w:rsidRDefault="00DD4D21" w:rsidP="00E85377">
            <w:pPr>
              <w:pStyle w:val="a6"/>
              <w:spacing w:before="0" w:beforeAutospacing="0" w:after="0" w:afterAutospacing="0" w:line="300" w:lineRule="exact"/>
              <w:jc w:val="center"/>
              <w:rPr>
                <w:rFonts w:asciiTheme="minorEastAsia" w:eastAsiaTheme="minorEastAsia" w:hAnsiTheme="minorEastAsia" w:cs="Arial"/>
              </w:rPr>
            </w:pPr>
          </w:p>
          <w:p w:rsidR="00DD4D21" w:rsidRPr="004164B0" w:rsidRDefault="00DD4D21" w:rsidP="00E85377">
            <w:pPr>
              <w:pStyle w:val="a6"/>
              <w:spacing w:before="0" w:beforeAutospacing="0" w:after="0" w:afterAutospacing="0" w:line="300" w:lineRule="exact"/>
              <w:jc w:val="center"/>
              <w:rPr>
                <w:rFonts w:asciiTheme="minorEastAsia" w:eastAsiaTheme="minorEastAsia" w:hAnsiTheme="minorEastAsia" w:cs="Arial"/>
              </w:rPr>
            </w:pPr>
          </w:p>
          <w:p w:rsidR="00DD4D21" w:rsidRPr="004164B0" w:rsidRDefault="00DD4D21" w:rsidP="00E85377">
            <w:pPr>
              <w:pStyle w:val="a6"/>
              <w:spacing w:before="0" w:beforeAutospacing="0" w:after="0" w:afterAutospacing="0" w:line="300" w:lineRule="exact"/>
              <w:jc w:val="center"/>
              <w:rPr>
                <w:rFonts w:asciiTheme="minorEastAsia" w:eastAsiaTheme="minorEastAsia" w:hAnsiTheme="minorEastAsia" w:cs="Arial"/>
              </w:rPr>
            </w:pPr>
            <w:r w:rsidRPr="004164B0">
              <w:rPr>
                <w:rFonts w:asciiTheme="minorEastAsia" w:eastAsiaTheme="minorEastAsia" w:hAnsiTheme="minorEastAsia" w:cs="Arial" w:hint="eastAsia"/>
              </w:rPr>
              <w:t>坐（女）</w:t>
            </w:r>
          </w:p>
        </w:tc>
        <w:tc>
          <w:tcPr>
            <w:tcW w:w="1260" w:type="dxa"/>
            <w:shd w:val="clear" w:color="auto" w:fill="auto"/>
          </w:tcPr>
          <w:p w:rsidR="00DD4D21" w:rsidRPr="004164B0" w:rsidRDefault="00DD4D21" w:rsidP="00E85377">
            <w:pPr>
              <w:pStyle w:val="a6"/>
              <w:spacing w:before="0" w:beforeAutospacing="0" w:after="0" w:afterAutospacing="0" w:line="300" w:lineRule="exact"/>
              <w:jc w:val="center"/>
              <w:rPr>
                <w:rFonts w:asciiTheme="minorEastAsia" w:eastAsiaTheme="minorEastAsia" w:hAnsiTheme="minorEastAsia" w:cs="Arial"/>
              </w:rPr>
            </w:pPr>
            <w:r w:rsidRPr="004164B0">
              <w:rPr>
                <w:rFonts w:asciiTheme="minorEastAsia" w:eastAsiaTheme="minorEastAsia" w:hAnsiTheme="minorEastAsia" w:cs="Arial" w:hint="eastAsia"/>
              </w:rPr>
              <w:t>10</w:t>
            </w:r>
          </w:p>
        </w:tc>
      </w:tr>
      <w:tr w:rsidR="00DD4D21" w:rsidRPr="004164B0" w:rsidTr="00E85377">
        <w:trPr>
          <w:trHeight w:hRule="exact" w:val="454"/>
        </w:trPr>
        <w:tc>
          <w:tcPr>
            <w:tcW w:w="3446" w:type="dxa"/>
            <w:vMerge/>
            <w:shd w:val="clear" w:color="auto" w:fill="auto"/>
          </w:tcPr>
          <w:p w:rsidR="00DD4D21" w:rsidRPr="004164B0" w:rsidRDefault="00DD4D21" w:rsidP="00E85377">
            <w:pPr>
              <w:pStyle w:val="a6"/>
              <w:spacing w:before="0" w:beforeAutospacing="0" w:after="0" w:afterAutospacing="0" w:line="300" w:lineRule="exact"/>
              <w:rPr>
                <w:rFonts w:asciiTheme="minorEastAsia" w:eastAsiaTheme="minorEastAsia" w:hAnsiTheme="minorEastAsia" w:cs="Arial"/>
              </w:rPr>
            </w:pPr>
          </w:p>
        </w:tc>
        <w:tc>
          <w:tcPr>
            <w:tcW w:w="4042" w:type="dxa"/>
            <w:shd w:val="clear" w:color="auto" w:fill="auto"/>
          </w:tcPr>
          <w:p w:rsidR="00DD4D21" w:rsidRPr="004164B0" w:rsidRDefault="00DD4D21" w:rsidP="00E85377">
            <w:pPr>
              <w:pStyle w:val="a6"/>
              <w:spacing w:before="0" w:beforeAutospacing="0" w:after="0" w:afterAutospacing="0" w:line="300" w:lineRule="exact"/>
              <w:jc w:val="center"/>
              <w:rPr>
                <w:rFonts w:asciiTheme="minorEastAsia" w:eastAsiaTheme="minorEastAsia" w:hAnsiTheme="minorEastAsia" w:cs="Arial"/>
              </w:rPr>
            </w:pPr>
            <w:smartTag w:uri="urn:schemas-microsoft-com:office:smarttags" w:element="chmetcnv">
              <w:smartTagPr>
                <w:attr w:name="UnitName" w:val="米"/>
                <w:attr w:name="SourceValue" w:val="1000"/>
                <w:attr w:name="HasSpace" w:val="False"/>
                <w:attr w:name="Negative" w:val="False"/>
                <w:attr w:name="NumberType" w:val="1"/>
                <w:attr w:name="TCSC" w:val="0"/>
              </w:smartTagPr>
              <w:r w:rsidRPr="004164B0">
                <w:rPr>
                  <w:rFonts w:asciiTheme="minorEastAsia" w:eastAsiaTheme="minorEastAsia" w:hAnsiTheme="minorEastAsia" w:cs="Arial" w:hint="eastAsia"/>
                </w:rPr>
                <w:t>1000米</w:t>
              </w:r>
            </w:smartTag>
            <w:r w:rsidRPr="004164B0">
              <w:rPr>
                <w:rFonts w:asciiTheme="minorEastAsia" w:eastAsiaTheme="minorEastAsia" w:hAnsiTheme="minorEastAsia" w:cs="Arial" w:hint="eastAsia"/>
              </w:rPr>
              <w:t>跑（男）/</w:t>
            </w:r>
            <w:smartTag w:uri="urn:schemas-microsoft-com:office:smarttags" w:element="chmetcnv">
              <w:smartTagPr>
                <w:attr w:name="UnitName" w:val="米"/>
                <w:attr w:name="SourceValue" w:val="800"/>
                <w:attr w:name="HasSpace" w:val="False"/>
                <w:attr w:name="Negative" w:val="False"/>
                <w:attr w:name="NumberType" w:val="1"/>
                <w:attr w:name="TCSC" w:val="0"/>
              </w:smartTagPr>
              <w:r w:rsidRPr="004164B0">
                <w:rPr>
                  <w:rFonts w:asciiTheme="minorEastAsia" w:eastAsiaTheme="minorEastAsia" w:hAnsiTheme="minorEastAsia" w:cs="Arial" w:hint="eastAsia"/>
                </w:rPr>
                <w:t>800米</w:t>
              </w:r>
            </w:smartTag>
            <w:r w:rsidRPr="004164B0">
              <w:rPr>
                <w:rFonts w:asciiTheme="minorEastAsia" w:eastAsiaTheme="minorEastAsia" w:hAnsiTheme="minorEastAsia" w:cs="Arial" w:hint="eastAsia"/>
              </w:rPr>
              <w:t>跑（女）</w:t>
            </w:r>
          </w:p>
        </w:tc>
        <w:tc>
          <w:tcPr>
            <w:tcW w:w="1260" w:type="dxa"/>
            <w:shd w:val="clear" w:color="auto" w:fill="auto"/>
          </w:tcPr>
          <w:p w:rsidR="00DD4D21" w:rsidRPr="004164B0" w:rsidRDefault="00DD4D21" w:rsidP="00E85377">
            <w:pPr>
              <w:pStyle w:val="a6"/>
              <w:spacing w:before="0" w:beforeAutospacing="0" w:after="0" w:afterAutospacing="0" w:line="300" w:lineRule="exact"/>
              <w:jc w:val="center"/>
              <w:rPr>
                <w:rFonts w:asciiTheme="minorEastAsia" w:eastAsiaTheme="minorEastAsia" w:hAnsiTheme="minorEastAsia" w:cs="Arial"/>
              </w:rPr>
            </w:pPr>
            <w:r w:rsidRPr="004164B0">
              <w:rPr>
                <w:rFonts w:asciiTheme="minorEastAsia" w:eastAsiaTheme="minorEastAsia" w:hAnsiTheme="minorEastAsia" w:cs="Arial" w:hint="eastAsia"/>
              </w:rPr>
              <w:t>20</w:t>
            </w:r>
          </w:p>
        </w:tc>
      </w:tr>
    </w:tbl>
    <w:p w:rsidR="00DD4D21" w:rsidRPr="004164B0" w:rsidRDefault="00DD4D21" w:rsidP="00DD4D21">
      <w:pPr>
        <w:pStyle w:val="a6"/>
        <w:shd w:val="clear" w:color="auto" w:fill="FFFFFF"/>
        <w:spacing w:before="0" w:beforeAutospacing="0" w:after="0" w:afterAutospacing="0" w:line="300" w:lineRule="exact"/>
        <w:rPr>
          <w:rFonts w:asciiTheme="minorEastAsia" w:eastAsiaTheme="minorEastAsia" w:hAnsiTheme="minorEastAsia" w:cs="Arial"/>
        </w:rPr>
      </w:pPr>
      <w:r w:rsidRPr="004164B0">
        <w:rPr>
          <w:rFonts w:asciiTheme="minorEastAsia" w:eastAsiaTheme="minorEastAsia" w:hAnsiTheme="minorEastAsia" w:cs="Arial" w:hint="eastAsia"/>
        </w:rPr>
        <w:t>注：体重指数（BMI）=体重（千克）/身高</w:t>
      </w:r>
      <w:r w:rsidRPr="004164B0">
        <w:rPr>
          <w:rFonts w:asciiTheme="minorEastAsia" w:eastAsiaTheme="minorEastAsia" w:hAnsiTheme="minorEastAsia" w:cs="Arial" w:hint="eastAsia"/>
          <w:vertAlign w:val="superscript"/>
        </w:rPr>
        <w:t>2</w:t>
      </w:r>
      <w:r w:rsidRPr="004164B0">
        <w:rPr>
          <w:rFonts w:asciiTheme="minorEastAsia" w:eastAsiaTheme="minorEastAsia" w:hAnsiTheme="minorEastAsia" w:cs="Arial" w:hint="eastAsia"/>
        </w:rPr>
        <w:t>（米</w:t>
      </w:r>
      <w:r w:rsidRPr="004164B0">
        <w:rPr>
          <w:rFonts w:asciiTheme="minorEastAsia" w:eastAsiaTheme="minorEastAsia" w:hAnsiTheme="minorEastAsia" w:cs="Arial" w:hint="eastAsia"/>
          <w:vertAlign w:val="superscript"/>
        </w:rPr>
        <w:t>2</w:t>
      </w:r>
      <w:r w:rsidRPr="004164B0">
        <w:rPr>
          <w:rFonts w:asciiTheme="minorEastAsia" w:eastAsiaTheme="minorEastAsia" w:hAnsiTheme="minorEastAsia" w:cs="Arial" w:hint="eastAsia"/>
        </w:rPr>
        <w:t>）</w:t>
      </w:r>
    </w:p>
    <w:p w:rsidR="00DD4D21" w:rsidRPr="004164B0" w:rsidRDefault="00DD4D21" w:rsidP="00176AAB">
      <w:pPr>
        <w:spacing w:beforeLines="100" w:afterLines="100" w:line="300" w:lineRule="exact"/>
        <w:rPr>
          <w:rFonts w:asciiTheme="minorEastAsia" w:eastAsiaTheme="minorEastAsia" w:hAnsiTheme="minorEastAsia"/>
          <w:b/>
          <w:bCs/>
          <w:sz w:val="24"/>
        </w:rPr>
      </w:pPr>
      <w:r w:rsidRPr="004164B0">
        <w:rPr>
          <w:rFonts w:asciiTheme="minorEastAsia" w:eastAsiaTheme="minorEastAsia" w:hAnsiTheme="minorEastAsia" w:hint="eastAsia"/>
          <w:b/>
          <w:bCs/>
          <w:sz w:val="24"/>
        </w:rPr>
        <w:t>三、我校《国家学生体质健康标准》实施细则</w:t>
      </w:r>
    </w:p>
    <w:p w:rsidR="00DD4D21" w:rsidRPr="004164B0" w:rsidRDefault="00DD4D21" w:rsidP="00DD4D21">
      <w:pPr>
        <w:pStyle w:val="a6"/>
        <w:spacing w:line="300" w:lineRule="exact"/>
        <w:ind w:firstLineChars="250" w:firstLine="600"/>
        <w:rPr>
          <w:rFonts w:asciiTheme="minorEastAsia" w:eastAsiaTheme="minorEastAsia" w:hAnsiTheme="minorEastAsia"/>
          <w:color w:val="000000"/>
        </w:rPr>
      </w:pPr>
      <w:r w:rsidRPr="004164B0">
        <w:rPr>
          <w:rFonts w:asciiTheme="minorEastAsia" w:eastAsiaTheme="minorEastAsia" w:hAnsiTheme="minorEastAsia" w:hint="eastAsia"/>
          <w:color w:val="000000"/>
        </w:rPr>
        <w:t>学校体育肩负着“增强学生体质”、“促进学生健康”的历史使命。《中共中央国务院关于深化教育改革全面推进素质教育的决定》中明确指出“健康体魄是青少年为祖国和人民服务的基本前提，是中华民族旺盛生命力的体现，学校教育要树立健康第一的指导思想，切实加强体育工作”。根据教育部、国家体育总局颁布的《关于实施﹤国家学生体质健康标准﹥的通知》，教育部办公厅《关于﹤国家学生体质健康标准﹥有关测试方法、器材规格的通知》和《国家学生体质健康标准》的要求，结合我校实际，特制定浙江理工大学《国家学生体质健康标准》（以下简称《标准》）实施细则。</w:t>
      </w:r>
    </w:p>
    <w:p w:rsidR="00DD4D21" w:rsidRPr="004164B0" w:rsidRDefault="00DD4D21" w:rsidP="00DD4D21">
      <w:pPr>
        <w:pStyle w:val="a6"/>
        <w:spacing w:line="300" w:lineRule="exact"/>
        <w:ind w:firstLineChars="150" w:firstLine="360"/>
        <w:rPr>
          <w:rFonts w:asciiTheme="minorEastAsia" w:eastAsiaTheme="minorEastAsia" w:hAnsiTheme="minorEastAsia"/>
          <w:color w:val="000000"/>
        </w:rPr>
      </w:pPr>
      <w:r w:rsidRPr="004164B0">
        <w:rPr>
          <w:rFonts w:asciiTheme="minorEastAsia" w:eastAsiaTheme="minorEastAsia" w:hAnsiTheme="minorEastAsia" w:hint="eastAsia"/>
          <w:color w:val="000000"/>
        </w:rPr>
        <w:t>(一)测试对象：在校本科生学生。</w:t>
      </w:r>
    </w:p>
    <w:p w:rsidR="00DD4D21" w:rsidRPr="004164B0" w:rsidRDefault="00DD4D21" w:rsidP="00DD4D21">
      <w:pPr>
        <w:pStyle w:val="a6"/>
        <w:spacing w:line="300" w:lineRule="exact"/>
        <w:ind w:firstLine="420"/>
        <w:rPr>
          <w:rFonts w:asciiTheme="minorEastAsia" w:eastAsiaTheme="minorEastAsia" w:hAnsiTheme="minorEastAsia"/>
          <w:color w:val="000000"/>
        </w:rPr>
      </w:pPr>
      <w:r w:rsidRPr="004164B0">
        <w:rPr>
          <w:rFonts w:asciiTheme="minorEastAsia" w:eastAsiaTheme="minorEastAsia" w:hAnsiTheme="minorEastAsia" w:hint="eastAsia"/>
          <w:color w:val="000000"/>
        </w:rPr>
        <w:t>(二)测试时间和内容</w:t>
      </w:r>
    </w:p>
    <w:p w:rsidR="00DD4D21" w:rsidRPr="004164B0" w:rsidRDefault="00DD4D21" w:rsidP="00DD4D21">
      <w:pPr>
        <w:pStyle w:val="a6"/>
        <w:spacing w:line="300" w:lineRule="exact"/>
        <w:ind w:firstLine="420"/>
        <w:rPr>
          <w:rFonts w:asciiTheme="minorEastAsia" w:eastAsiaTheme="minorEastAsia" w:hAnsiTheme="minorEastAsia"/>
          <w:color w:val="000000"/>
        </w:rPr>
      </w:pPr>
      <w:r w:rsidRPr="004164B0">
        <w:rPr>
          <w:rFonts w:asciiTheme="minorEastAsia" w:eastAsiaTheme="minorEastAsia" w:hAnsiTheme="minorEastAsia" w:hint="eastAsia"/>
          <w:color w:val="000000"/>
        </w:rPr>
        <w:t>1、测试时间：每年9-12月对所有在校生四个年级全体学生进行测试，每个学生每学年进行一次，五年制学生只参加前四年测试。</w:t>
      </w:r>
    </w:p>
    <w:p w:rsidR="00DD4D21" w:rsidRPr="004164B0" w:rsidRDefault="00DD4D21" w:rsidP="00DD4D21">
      <w:pPr>
        <w:pStyle w:val="a6"/>
        <w:spacing w:line="300" w:lineRule="exact"/>
        <w:ind w:firstLine="420"/>
        <w:rPr>
          <w:rFonts w:asciiTheme="minorEastAsia" w:eastAsiaTheme="minorEastAsia" w:hAnsiTheme="minorEastAsia"/>
          <w:color w:val="000000"/>
        </w:rPr>
      </w:pPr>
      <w:r w:rsidRPr="004164B0">
        <w:rPr>
          <w:rFonts w:asciiTheme="minorEastAsia" w:eastAsiaTheme="minorEastAsia" w:hAnsiTheme="minorEastAsia" w:hint="eastAsia"/>
          <w:color w:val="000000"/>
        </w:rPr>
        <w:t>2、测试内容：</w:t>
      </w:r>
    </w:p>
    <w:p w:rsidR="00DD4D21" w:rsidRPr="004164B0" w:rsidRDefault="00DD4D21" w:rsidP="00DD4D21">
      <w:pPr>
        <w:pStyle w:val="a6"/>
        <w:spacing w:line="300" w:lineRule="exact"/>
        <w:ind w:firstLine="420"/>
        <w:rPr>
          <w:rFonts w:asciiTheme="minorEastAsia" w:eastAsiaTheme="minorEastAsia" w:hAnsiTheme="minorEastAsia"/>
          <w:color w:val="000000"/>
        </w:rPr>
      </w:pPr>
      <w:r w:rsidRPr="004164B0">
        <w:rPr>
          <w:rFonts w:asciiTheme="minorEastAsia" w:eastAsiaTheme="minorEastAsia" w:hAnsiTheme="minorEastAsia" w:hint="eastAsia"/>
          <w:color w:val="000000"/>
        </w:rPr>
        <w:t>（1</w:t>
      </w:r>
      <w:r w:rsidRPr="004164B0">
        <w:rPr>
          <w:rFonts w:asciiTheme="minorEastAsia" w:eastAsiaTheme="minorEastAsia" w:hAnsiTheme="minorEastAsia"/>
          <w:color w:val="000000"/>
        </w:rPr>
        <w:t>）</w:t>
      </w:r>
      <w:r w:rsidRPr="004164B0">
        <w:rPr>
          <w:rFonts w:asciiTheme="minorEastAsia" w:eastAsiaTheme="minorEastAsia" w:hAnsiTheme="minorEastAsia" w:hint="eastAsia"/>
          <w:color w:val="000000"/>
        </w:rPr>
        <w:t>室内项目：身高、体重、肺活量、 坐位体前屈</w:t>
      </w:r>
    </w:p>
    <w:p w:rsidR="00DD4D21" w:rsidRPr="004164B0" w:rsidRDefault="00DD4D21" w:rsidP="00DD4D21">
      <w:pPr>
        <w:pStyle w:val="a6"/>
        <w:spacing w:line="300" w:lineRule="exact"/>
        <w:ind w:firstLineChars="200" w:firstLine="480"/>
        <w:rPr>
          <w:rFonts w:asciiTheme="minorEastAsia" w:eastAsiaTheme="minorEastAsia" w:hAnsiTheme="minorEastAsia"/>
          <w:color w:val="000000"/>
          <w:bdr w:val="none" w:sz="0" w:space="0" w:color="auto" w:frame="1"/>
        </w:rPr>
      </w:pPr>
      <w:r w:rsidRPr="004164B0">
        <w:rPr>
          <w:rFonts w:asciiTheme="minorEastAsia" w:eastAsiaTheme="minorEastAsia" w:hAnsiTheme="minorEastAsia" w:hint="eastAsia"/>
          <w:color w:val="000000"/>
        </w:rPr>
        <w:t>（2）室外项目：</w:t>
      </w:r>
      <w:smartTag w:uri="urn:schemas-microsoft-com:office:smarttags" w:element="chmetcnv">
        <w:smartTagPr>
          <w:attr w:name="TCSC" w:val="0"/>
          <w:attr w:name="NumberType" w:val="1"/>
          <w:attr w:name="Negative" w:val="False"/>
          <w:attr w:name="HasSpace" w:val="False"/>
          <w:attr w:name="SourceValue" w:val="50"/>
          <w:attr w:name="UnitName" w:val="米"/>
        </w:smartTagPr>
        <w:r w:rsidRPr="004164B0">
          <w:rPr>
            <w:rFonts w:asciiTheme="minorEastAsia" w:eastAsiaTheme="minorEastAsia" w:hAnsiTheme="minorEastAsia" w:hint="eastAsia"/>
            <w:color w:val="000000"/>
          </w:rPr>
          <w:t>50米</w:t>
        </w:r>
      </w:smartTag>
      <w:r w:rsidRPr="004164B0">
        <w:rPr>
          <w:rFonts w:asciiTheme="minorEastAsia" w:eastAsiaTheme="minorEastAsia" w:hAnsiTheme="minorEastAsia" w:hint="eastAsia"/>
          <w:color w:val="000000"/>
        </w:rPr>
        <w:t>、立定跳远、</w:t>
      </w:r>
      <w:smartTag w:uri="urn:schemas-microsoft-com:office:smarttags" w:element="chmetcnv">
        <w:smartTagPr>
          <w:attr w:name="TCSC" w:val="0"/>
          <w:attr w:name="NumberType" w:val="1"/>
          <w:attr w:name="Negative" w:val="False"/>
          <w:attr w:name="HasSpace" w:val="False"/>
          <w:attr w:name="SourceValue" w:val="1000"/>
          <w:attr w:name="UnitName" w:val="米"/>
        </w:smartTagPr>
        <w:r w:rsidRPr="004164B0">
          <w:rPr>
            <w:rFonts w:asciiTheme="minorEastAsia" w:eastAsiaTheme="minorEastAsia" w:hAnsiTheme="minorEastAsia" w:hint="eastAsia"/>
            <w:color w:val="000000"/>
            <w:bdr w:val="none" w:sz="0" w:space="0" w:color="auto" w:frame="1"/>
          </w:rPr>
          <w:t>1000米</w:t>
        </w:r>
      </w:smartTag>
      <w:r w:rsidRPr="004164B0">
        <w:rPr>
          <w:rFonts w:asciiTheme="minorEastAsia" w:eastAsiaTheme="minorEastAsia" w:hAnsiTheme="minorEastAsia" w:hint="eastAsia"/>
          <w:color w:val="000000"/>
          <w:bdr w:val="none" w:sz="0" w:space="0" w:color="auto" w:frame="1"/>
        </w:rPr>
        <w:t>（男）女生</w:t>
      </w:r>
      <w:smartTag w:uri="urn:schemas-microsoft-com:office:smarttags" w:element="chmetcnv">
        <w:smartTagPr>
          <w:attr w:name="TCSC" w:val="0"/>
          <w:attr w:name="NumberType" w:val="1"/>
          <w:attr w:name="Negative" w:val="False"/>
          <w:attr w:name="HasSpace" w:val="False"/>
          <w:attr w:name="SourceValue" w:val="800"/>
          <w:attr w:name="UnitName" w:val="米"/>
        </w:smartTagPr>
        <w:r w:rsidRPr="004164B0">
          <w:rPr>
            <w:rFonts w:asciiTheme="minorEastAsia" w:eastAsiaTheme="minorEastAsia" w:hAnsiTheme="minorEastAsia" w:hint="eastAsia"/>
            <w:color w:val="000000"/>
            <w:bdr w:val="none" w:sz="0" w:space="0" w:color="auto" w:frame="1"/>
          </w:rPr>
          <w:t>800米</w:t>
        </w:r>
      </w:smartTag>
      <w:r w:rsidRPr="004164B0">
        <w:rPr>
          <w:rFonts w:asciiTheme="minorEastAsia" w:eastAsiaTheme="minorEastAsia" w:hAnsiTheme="minorEastAsia" w:hint="eastAsia"/>
          <w:color w:val="000000"/>
          <w:bdr w:val="none" w:sz="0" w:space="0" w:color="auto" w:frame="1"/>
        </w:rPr>
        <w:t>（女）、 引体向上（男）</w:t>
      </w:r>
    </w:p>
    <w:p w:rsidR="00DD4D21" w:rsidRPr="004164B0" w:rsidRDefault="00DD4D21" w:rsidP="00DD4D21">
      <w:pPr>
        <w:pStyle w:val="a6"/>
        <w:spacing w:line="300" w:lineRule="exact"/>
        <w:ind w:leftChars="50" w:left="105" w:firstLineChars="900" w:firstLine="2160"/>
        <w:rPr>
          <w:rFonts w:asciiTheme="minorEastAsia" w:eastAsiaTheme="minorEastAsia" w:hAnsiTheme="minorEastAsia"/>
          <w:color w:val="000000"/>
        </w:rPr>
      </w:pPr>
      <w:r w:rsidRPr="004164B0">
        <w:rPr>
          <w:rFonts w:asciiTheme="minorEastAsia" w:eastAsiaTheme="minorEastAsia" w:hAnsiTheme="minorEastAsia" w:hint="eastAsia"/>
          <w:color w:val="000000"/>
          <w:bdr w:val="none" w:sz="0" w:space="0" w:color="auto" w:frame="1"/>
        </w:rPr>
        <w:t>1分钟仰卧起（女）</w:t>
      </w:r>
    </w:p>
    <w:p w:rsidR="00DD4D21" w:rsidRPr="004164B0" w:rsidRDefault="00DD4D21" w:rsidP="00DD4D21">
      <w:pPr>
        <w:shd w:val="clear" w:color="auto" w:fill="FFFFFF"/>
        <w:spacing w:line="300" w:lineRule="exact"/>
        <w:ind w:firstLineChars="250" w:firstLine="600"/>
        <w:rPr>
          <w:rFonts w:asciiTheme="minorEastAsia" w:eastAsiaTheme="minorEastAsia" w:hAnsiTheme="minorEastAsia" w:cs="宋体"/>
          <w:sz w:val="24"/>
        </w:rPr>
      </w:pPr>
      <w:r w:rsidRPr="004164B0">
        <w:rPr>
          <w:rFonts w:asciiTheme="minorEastAsia" w:eastAsiaTheme="minorEastAsia" w:hAnsiTheme="minorEastAsia" w:cs="宋体" w:hint="eastAsia"/>
          <w:sz w:val="24"/>
        </w:rPr>
        <w:t>(三)测试方法：</w:t>
      </w:r>
    </w:p>
    <w:p w:rsidR="00DD4D21" w:rsidRPr="004164B0" w:rsidRDefault="00DD4D21" w:rsidP="00DD4D21">
      <w:pPr>
        <w:spacing w:line="300" w:lineRule="exact"/>
        <w:ind w:firstLineChars="300" w:firstLine="720"/>
        <w:rPr>
          <w:rFonts w:asciiTheme="minorEastAsia" w:eastAsiaTheme="minorEastAsia" w:hAnsiTheme="minorEastAsia" w:cs="宋体"/>
          <w:sz w:val="24"/>
        </w:rPr>
      </w:pPr>
      <w:r w:rsidRPr="004164B0">
        <w:rPr>
          <w:rFonts w:asciiTheme="minorEastAsia" w:eastAsiaTheme="minorEastAsia" w:hAnsiTheme="minorEastAsia" w:cs="宋体" w:hint="eastAsia"/>
          <w:sz w:val="24"/>
        </w:rPr>
        <w:t>1、</w:t>
      </w:r>
      <w:r w:rsidRPr="004164B0">
        <w:rPr>
          <w:rFonts w:asciiTheme="minorEastAsia" w:eastAsiaTheme="minorEastAsia" w:hAnsiTheme="minorEastAsia" w:cs="宋体"/>
          <w:sz w:val="24"/>
        </w:rPr>
        <w:t>系统登陆及信息完善。学生以学号登录进入</w:t>
      </w:r>
      <w:r w:rsidRPr="004164B0">
        <w:rPr>
          <w:rFonts w:asciiTheme="minorEastAsia" w:eastAsiaTheme="minorEastAsia" w:hAnsiTheme="minorEastAsia" w:cs="宋体" w:hint="eastAsia"/>
          <w:sz w:val="24"/>
        </w:rPr>
        <w:t>学生体质健康测试</w:t>
      </w:r>
      <w:r w:rsidRPr="004164B0">
        <w:rPr>
          <w:rFonts w:asciiTheme="minorEastAsia" w:eastAsiaTheme="minorEastAsia" w:hAnsiTheme="minorEastAsia" w:cs="宋体"/>
          <w:sz w:val="24"/>
        </w:rPr>
        <w:t>管理系统（http://tzcs.zstu.edu.cn），</w:t>
      </w:r>
      <w:r w:rsidRPr="004164B0">
        <w:rPr>
          <w:rFonts w:asciiTheme="minorEastAsia" w:eastAsiaTheme="minorEastAsia" w:hAnsiTheme="minorEastAsia" w:cs="宋体" w:hint="eastAsia"/>
          <w:sz w:val="24"/>
        </w:rPr>
        <w:t>初始</w:t>
      </w:r>
      <w:r w:rsidRPr="004164B0">
        <w:rPr>
          <w:rFonts w:asciiTheme="minorEastAsia" w:eastAsiaTheme="minorEastAsia" w:hAnsiTheme="minorEastAsia" w:cs="宋体"/>
          <w:sz w:val="24"/>
        </w:rPr>
        <w:t>密码为身份证后6位，首次进入管理系统后进行信息确认后提交。手机短信和邮箱是教师与学生联系的两种方式，请正确填写。如果信息不准确，</w:t>
      </w:r>
      <w:r w:rsidRPr="004164B0">
        <w:rPr>
          <w:rFonts w:asciiTheme="minorEastAsia" w:eastAsiaTheme="minorEastAsia" w:hAnsiTheme="minorEastAsia" w:cs="宋体" w:hint="eastAsia"/>
          <w:sz w:val="24"/>
        </w:rPr>
        <w:t>特别是年级和性别，</w:t>
      </w:r>
      <w:r w:rsidRPr="004164B0">
        <w:rPr>
          <w:rFonts w:asciiTheme="minorEastAsia" w:eastAsiaTheme="minorEastAsia" w:hAnsiTheme="minorEastAsia" w:cs="宋体"/>
          <w:sz w:val="24"/>
        </w:rPr>
        <w:t>将影响测试成绩,最终会影响毕业成绩。</w:t>
      </w:r>
    </w:p>
    <w:p w:rsidR="00DD4D21" w:rsidRPr="004164B0" w:rsidRDefault="00DD4D21" w:rsidP="00DD4D21">
      <w:pPr>
        <w:spacing w:line="300" w:lineRule="exact"/>
        <w:ind w:firstLineChars="250" w:firstLine="600"/>
        <w:rPr>
          <w:rFonts w:asciiTheme="minorEastAsia" w:eastAsiaTheme="minorEastAsia" w:hAnsiTheme="minorEastAsia" w:cs="宋体"/>
          <w:sz w:val="24"/>
        </w:rPr>
      </w:pPr>
      <w:r w:rsidRPr="004164B0">
        <w:rPr>
          <w:rFonts w:asciiTheme="minorEastAsia" w:eastAsiaTheme="minorEastAsia" w:hAnsiTheme="minorEastAsia" w:cs="宋体"/>
          <w:sz w:val="24"/>
        </w:rPr>
        <w:t>2、预约测试。学生注册成功后，需要完成两次预约测试，一次是室内项目的测试：</w:t>
      </w:r>
      <w:r w:rsidRPr="004164B0">
        <w:rPr>
          <w:rFonts w:asciiTheme="minorEastAsia" w:eastAsiaTheme="minorEastAsia" w:hAnsiTheme="minorEastAsia" w:cs="宋体"/>
          <w:sz w:val="24"/>
        </w:rPr>
        <w:lastRenderedPageBreak/>
        <w:t>身高、体重、肺活量、坐位体前屈。二是室外项目的测试：</w:t>
      </w:r>
      <w:smartTag w:uri="urn:schemas-microsoft-com:office:smarttags" w:element="chmetcnv">
        <w:smartTagPr>
          <w:attr w:name="TCSC" w:val="0"/>
          <w:attr w:name="NumberType" w:val="1"/>
          <w:attr w:name="Negative" w:val="False"/>
          <w:attr w:name="HasSpace" w:val="False"/>
          <w:attr w:name="SourceValue" w:val="50"/>
          <w:attr w:name="UnitName" w:val="米"/>
        </w:smartTagPr>
        <w:r w:rsidRPr="004164B0">
          <w:rPr>
            <w:rFonts w:asciiTheme="minorEastAsia" w:eastAsiaTheme="minorEastAsia" w:hAnsiTheme="minorEastAsia" w:cs="宋体"/>
            <w:sz w:val="24"/>
          </w:rPr>
          <w:t>50米</w:t>
        </w:r>
      </w:smartTag>
      <w:r w:rsidRPr="004164B0">
        <w:rPr>
          <w:rFonts w:asciiTheme="minorEastAsia" w:eastAsiaTheme="minorEastAsia" w:hAnsiTheme="minorEastAsia" w:cs="宋体"/>
          <w:sz w:val="24"/>
        </w:rPr>
        <w:t>，立定跳远，</w:t>
      </w:r>
      <w:smartTag w:uri="urn:schemas-microsoft-com:office:smarttags" w:element="chmetcnv">
        <w:smartTagPr>
          <w:attr w:name="TCSC" w:val="0"/>
          <w:attr w:name="NumberType" w:val="1"/>
          <w:attr w:name="Negative" w:val="False"/>
          <w:attr w:name="HasSpace" w:val="False"/>
          <w:attr w:name="SourceValue" w:val="1000"/>
          <w:attr w:name="UnitName" w:val="米"/>
        </w:smartTagPr>
        <w:r w:rsidRPr="004164B0">
          <w:rPr>
            <w:rFonts w:asciiTheme="minorEastAsia" w:eastAsiaTheme="minorEastAsia" w:hAnsiTheme="minorEastAsia" w:cs="宋体"/>
            <w:sz w:val="24"/>
          </w:rPr>
          <w:t>1000米</w:t>
        </w:r>
      </w:smartTag>
      <w:r w:rsidRPr="004164B0">
        <w:rPr>
          <w:rFonts w:asciiTheme="minorEastAsia" w:eastAsiaTheme="minorEastAsia" w:hAnsiTheme="minorEastAsia" w:cs="宋体"/>
          <w:sz w:val="24"/>
        </w:rPr>
        <w:t>（男）、</w:t>
      </w:r>
      <w:smartTag w:uri="urn:schemas-microsoft-com:office:smarttags" w:element="chmetcnv">
        <w:smartTagPr>
          <w:attr w:name="TCSC" w:val="0"/>
          <w:attr w:name="NumberType" w:val="1"/>
          <w:attr w:name="Negative" w:val="False"/>
          <w:attr w:name="HasSpace" w:val="False"/>
          <w:attr w:name="SourceValue" w:val="800"/>
          <w:attr w:name="UnitName" w:val="米"/>
        </w:smartTagPr>
        <w:r w:rsidRPr="004164B0">
          <w:rPr>
            <w:rFonts w:asciiTheme="minorEastAsia" w:eastAsiaTheme="minorEastAsia" w:hAnsiTheme="minorEastAsia" w:cs="宋体"/>
            <w:sz w:val="24"/>
          </w:rPr>
          <w:t>800米</w:t>
        </w:r>
      </w:smartTag>
      <w:r w:rsidRPr="004164B0">
        <w:rPr>
          <w:rFonts w:asciiTheme="minorEastAsia" w:eastAsiaTheme="minorEastAsia" w:hAnsiTheme="minorEastAsia" w:cs="宋体"/>
          <w:sz w:val="24"/>
        </w:rPr>
        <w:t>（女），引体向上（男）、1分仰卧起坐(女)。</w:t>
      </w:r>
    </w:p>
    <w:p w:rsidR="00DD4D21" w:rsidRPr="004164B0" w:rsidRDefault="00DD4D21" w:rsidP="00DD4D21">
      <w:pPr>
        <w:spacing w:line="300" w:lineRule="exact"/>
        <w:ind w:firstLineChars="200" w:firstLine="480"/>
        <w:rPr>
          <w:rFonts w:asciiTheme="minorEastAsia" w:eastAsiaTheme="minorEastAsia" w:hAnsiTheme="minorEastAsia" w:cs="宋体"/>
          <w:sz w:val="24"/>
        </w:rPr>
      </w:pPr>
      <w:r w:rsidRPr="004164B0">
        <w:rPr>
          <w:rFonts w:asciiTheme="minorEastAsia" w:eastAsiaTheme="minorEastAsia" w:hAnsiTheme="minorEastAsia" w:cs="宋体" w:hint="eastAsia"/>
          <w:sz w:val="24"/>
        </w:rPr>
        <w:t>3、因故不能参加正常测试，请在系统里提交免测或缓测申请。如未正常办理申请，按未预约处理。</w:t>
      </w:r>
    </w:p>
    <w:p w:rsidR="00DD4D21" w:rsidRPr="004164B0" w:rsidRDefault="00DD4D21" w:rsidP="00DD4D21">
      <w:pPr>
        <w:spacing w:line="300" w:lineRule="exact"/>
        <w:ind w:firstLineChars="200" w:firstLine="480"/>
        <w:rPr>
          <w:rFonts w:asciiTheme="minorEastAsia" w:eastAsiaTheme="minorEastAsia" w:hAnsiTheme="minorEastAsia" w:cs="宋体"/>
          <w:sz w:val="24"/>
        </w:rPr>
      </w:pPr>
      <w:r w:rsidRPr="004164B0">
        <w:rPr>
          <w:rFonts w:asciiTheme="minorEastAsia" w:eastAsiaTheme="minorEastAsia" w:hAnsiTheme="minorEastAsia" w:hint="eastAsia"/>
          <w:sz w:val="24"/>
        </w:rPr>
        <w:t>4</w:t>
      </w:r>
      <w:r w:rsidRPr="004164B0">
        <w:rPr>
          <w:rFonts w:asciiTheme="minorEastAsia" w:eastAsiaTheme="minorEastAsia" w:hAnsiTheme="minorEastAsia"/>
          <w:sz w:val="24"/>
        </w:rPr>
        <w:t>、测试。测试室内项目时，需带校园一卡通和身份证；测试室外项目时，需带身份证。其他证件不能作为参加测试的有效证件</w:t>
      </w:r>
      <w:r w:rsidRPr="004164B0">
        <w:rPr>
          <w:rFonts w:asciiTheme="minorEastAsia" w:eastAsiaTheme="minorEastAsia" w:hAnsiTheme="minorEastAsia" w:hint="eastAsia"/>
          <w:sz w:val="24"/>
        </w:rPr>
        <w:t>。</w:t>
      </w:r>
      <w:r w:rsidRPr="004164B0">
        <w:rPr>
          <w:rFonts w:asciiTheme="minorEastAsia" w:eastAsiaTheme="minorEastAsia" w:hAnsiTheme="minorEastAsia"/>
          <w:sz w:val="24"/>
        </w:rPr>
        <w:t>为了保证测试公平，严肃，未带身份证者不得参加测试。</w:t>
      </w:r>
      <w:r w:rsidRPr="004164B0">
        <w:rPr>
          <w:rFonts w:asciiTheme="minorEastAsia" w:eastAsiaTheme="minorEastAsia" w:hAnsiTheme="minorEastAsia" w:hint="eastAsia"/>
          <w:sz w:val="24"/>
        </w:rPr>
        <w:t>如有作弊，将上报教务处，以考试作弊进行纪律处分。</w:t>
      </w:r>
    </w:p>
    <w:p w:rsidR="00DD4D21" w:rsidRPr="004164B0" w:rsidRDefault="00DD4D21" w:rsidP="00DD4D21">
      <w:pPr>
        <w:shd w:val="clear" w:color="auto" w:fill="FFFFFF"/>
        <w:spacing w:line="300" w:lineRule="exact"/>
        <w:ind w:firstLineChars="200" w:firstLine="480"/>
        <w:rPr>
          <w:rFonts w:asciiTheme="minorEastAsia" w:eastAsiaTheme="minorEastAsia" w:hAnsiTheme="minorEastAsia" w:cs="宋体"/>
          <w:sz w:val="24"/>
        </w:rPr>
      </w:pPr>
      <w:r w:rsidRPr="004164B0">
        <w:rPr>
          <w:rFonts w:asciiTheme="minorEastAsia" w:eastAsiaTheme="minorEastAsia" w:hAnsiTheme="minorEastAsia" w:cs="宋体" w:hint="eastAsia"/>
          <w:sz w:val="24"/>
        </w:rPr>
        <w:t>(四)测试成绩管理办法：</w:t>
      </w:r>
    </w:p>
    <w:p w:rsidR="00DD4D21" w:rsidRPr="004164B0" w:rsidRDefault="00DD4D21" w:rsidP="00DD4D21">
      <w:pPr>
        <w:shd w:val="clear" w:color="auto" w:fill="FFFFFF"/>
        <w:spacing w:line="300" w:lineRule="exact"/>
        <w:ind w:firstLineChars="200" w:firstLine="480"/>
        <w:rPr>
          <w:rFonts w:asciiTheme="minorEastAsia" w:eastAsiaTheme="minorEastAsia" w:hAnsiTheme="minorEastAsia" w:cs="宋体"/>
          <w:sz w:val="24"/>
        </w:rPr>
      </w:pPr>
      <w:r w:rsidRPr="004164B0">
        <w:rPr>
          <w:rFonts w:asciiTheme="minorEastAsia" w:eastAsiaTheme="minorEastAsia" w:hAnsiTheme="minorEastAsia" w:cs="宋体" w:hint="eastAsia"/>
          <w:sz w:val="24"/>
        </w:rPr>
        <w:t>1、《标准》从身体形态、身体机能、身体素质和运动能力等方面综合评定学生的体质健康水平。《标准》各评价指标的得分之和为本标准的最后得分，满分为120分。根据最后得分评定等级：90分及以上为优秀，80分—89.9分为良好， 60分—79.9分为及格，59分及以下为不及格。</w:t>
      </w:r>
    </w:p>
    <w:p w:rsidR="00DD4D21" w:rsidRPr="004164B0" w:rsidRDefault="00DD4D21" w:rsidP="00DD4D21">
      <w:pPr>
        <w:shd w:val="clear" w:color="auto" w:fill="FFFFFF"/>
        <w:spacing w:line="300" w:lineRule="exact"/>
        <w:ind w:firstLineChars="200" w:firstLine="480"/>
        <w:rPr>
          <w:rFonts w:asciiTheme="minorEastAsia" w:eastAsiaTheme="minorEastAsia" w:hAnsiTheme="minorEastAsia" w:cs="宋体"/>
          <w:sz w:val="24"/>
        </w:rPr>
      </w:pPr>
      <w:r w:rsidRPr="004164B0">
        <w:rPr>
          <w:rFonts w:asciiTheme="minorEastAsia" w:eastAsiaTheme="minorEastAsia" w:hAnsiTheme="minorEastAsia" w:cs="宋体" w:hint="eastAsia"/>
          <w:sz w:val="24"/>
        </w:rPr>
        <w:t>2、《标准》成绩每学年评定一次。学生毕业时体质健康标准的成绩和等级，按毕业当年得分和其他学年平均得分各占50%之和进行评定。</w:t>
      </w:r>
    </w:p>
    <w:p w:rsidR="00DD4D21" w:rsidRPr="004164B0" w:rsidRDefault="00DD4D21" w:rsidP="00DD4D21">
      <w:pPr>
        <w:shd w:val="clear" w:color="auto" w:fill="FFFFFF"/>
        <w:spacing w:line="300" w:lineRule="exact"/>
        <w:ind w:firstLineChars="200" w:firstLine="480"/>
        <w:rPr>
          <w:rFonts w:asciiTheme="minorEastAsia" w:eastAsiaTheme="minorEastAsia" w:hAnsiTheme="minorEastAsia" w:cs="宋体"/>
          <w:sz w:val="24"/>
        </w:rPr>
      </w:pPr>
      <w:r w:rsidRPr="004164B0">
        <w:rPr>
          <w:rFonts w:asciiTheme="minorEastAsia" w:eastAsiaTheme="minorEastAsia" w:hAnsiTheme="minorEastAsia" w:cs="宋体" w:hint="eastAsia"/>
          <w:sz w:val="24"/>
        </w:rPr>
        <w:t>3、学生《标准》测试成绩达到良好及以上者，方可参加“三好学生”、“奖学金”的评选。《标准》成绩不及格者，在本学年度准予补测一次，补测仍不及格，则学年《标准》成绩为不及格。</w:t>
      </w:r>
    </w:p>
    <w:p w:rsidR="00DD4D21" w:rsidRPr="004164B0" w:rsidRDefault="00DD4D21" w:rsidP="00DD4D21">
      <w:pPr>
        <w:shd w:val="clear" w:color="auto" w:fill="FFFFFF"/>
        <w:spacing w:line="300" w:lineRule="exact"/>
        <w:ind w:firstLineChars="200" w:firstLine="480"/>
        <w:rPr>
          <w:rFonts w:asciiTheme="minorEastAsia" w:eastAsiaTheme="minorEastAsia" w:hAnsiTheme="minorEastAsia" w:cs="宋体"/>
          <w:sz w:val="24"/>
        </w:rPr>
      </w:pPr>
      <w:r w:rsidRPr="004164B0">
        <w:rPr>
          <w:rFonts w:asciiTheme="minorEastAsia" w:eastAsiaTheme="minorEastAsia" w:hAnsiTheme="minorEastAsia" w:cs="宋体" w:hint="eastAsia"/>
          <w:sz w:val="24"/>
        </w:rPr>
        <w:t>(五)申请</w:t>
      </w:r>
      <w:r w:rsidRPr="004164B0">
        <w:rPr>
          <w:rFonts w:asciiTheme="minorEastAsia" w:eastAsiaTheme="minorEastAsia" w:hAnsiTheme="minorEastAsia" w:cs="宋体"/>
          <w:sz w:val="24"/>
        </w:rPr>
        <w:t>免</w:t>
      </w:r>
      <w:r w:rsidRPr="004164B0">
        <w:rPr>
          <w:rFonts w:asciiTheme="minorEastAsia" w:eastAsiaTheme="minorEastAsia" w:hAnsiTheme="minorEastAsia" w:cs="宋体" w:hint="eastAsia"/>
          <w:sz w:val="24"/>
        </w:rPr>
        <w:t>测要求及方法</w:t>
      </w:r>
    </w:p>
    <w:p w:rsidR="00DD4D21" w:rsidRPr="004164B0" w:rsidRDefault="00DD4D21" w:rsidP="00DD4D21">
      <w:pPr>
        <w:shd w:val="clear" w:color="auto" w:fill="FFFFFF"/>
        <w:spacing w:line="300" w:lineRule="exact"/>
        <w:ind w:firstLineChars="200" w:firstLine="480"/>
        <w:rPr>
          <w:rFonts w:asciiTheme="minorEastAsia" w:eastAsiaTheme="minorEastAsia" w:hAnsiTheme="minorEastAsia" w:cs="宋体"/>
          <w:sz w:val="24"/>
        </w:rPr>
      </w:pPr>
      <w:r w:rsidRPr="004164B0">
        <w:rPr>
          <w:rFonts w:asciiTheme="minorEastAsia" w:eastAsiaTheme="minorEastAsia" w:hAnsiTheme="minorEastAsia" w:cs="宋体" w:hint="eastAsia"/>
          <w:sz w:val="24"/>
        </w:rPr>
        <w:t>残疾或</w:t>
      </w:r>
      <w:r w:rsidRPr="004164B0">
        <w:rPr>
          <w:rFonts w:asciiTheme="minorEastAsia" w:eastAsiaTheme="minorEastAsia" w:hAnsiTheme="minorEastAsia" w:cs="宋体"/>
          <w:sz w:val="24"/>
        </w:rPr>
        <w:t>医学上规定不能参加体育运动</w:t>
      </w:r>
      <w:r w:rsidRPr="004164B0">
        <w:rPr>
          <w:rFonts w:asciiTheme="minorEastAsia" w:eastAsiaTheme="minorEastAsia" w:hAnsiTheme="minorEastAsia" w:cs="宋体" w:hint="eastAsia"/>
          <w:sz w:val="24"/>
        </w:rPr>
        <w:t>的</w:t>
      </w:r>
      <w:r w:rsidRPr="004164B0">
        <w:rPr>
          <w:rFonts w:asciiTheme="minorEastAsia" w:eastAsiaTheme="minorEastAsia" w:hAnsiTheme="minorEastAsia" w:cs="宋体"/>
          <w:sz w:val="24"/>
        </w:rPr>
        <w:t>疾病</w:t>
      </w:r>
      <w:r w:rsidRPr="004164B0">
        <w:rPr>
          <w:rFonts w:asciiTheme="minorEastAsia" w:eastAsiaTheme="minorEastAsia" w:hAnsiTheme="minorEastAsia" w:cs="宋体" w:hint="eastAsia"/>
          <w:sz w:val="24"/>
        </w:rPr>
        <w:t>，如高</w:t>
      </w:r>
      <w:r w:rsidRPr="004164B0">
        <w:rPr>
          <w:rFonts w:asciiTheme="minorEastAsia" w:eastAsiaTheme="minorEastAsia" w:hAnsiTheme="minorEastAsia" w:cs="宋体"/>
          <w:sz w:val="24"/>
        </w:rPr>
        <w:t>血压，心脏病，</w:t>
      </w:r>
      <w:hyperlink r:id="rId7" w:tgtFrame="_blank" w:history="1">
        <w:r w:rsidRPr="004164B0">
          <w:rPr>
            <w:rFonts w:asciiTheme="minorEastAsia" w:eastAsiaTheme="minorEastAsia" w:hAnsiTheme="minorEastAsia" w:cs="宋体"/>
            <w:sz w:val="24"/>
          </w:rPr>
          <w:t>肺结核</w:t>
        </w:r>
      </w:hyperlink>
      <w:r w:rsidRPr="004164B0">
        <w:rPr>
          <w:rFonts w:asciiTheme="minorEastAsia" w:eastAsiaTheme="minorEastAsia" w:hAnsiTheme="minorEastAsia" w:cs="宋体"/>
          <w:sz w:val="24"/>
        </w:rPr>
        <w:t>，哮喘等或其他疾病手术后确实不能参加</w:t>
      </w:r>
      <w:r w:rsidRPr="004164B0">
        <w:rPr>
          <w:rFonts w:asciiTheme="minorEastAsia" w:eastAsiaTheme="minorEastAsia" w:hAnsiTheme="minorEastAsia" w:cs="宋体" w:hint="eastAsia"/>
          <w:sz w:val="24"/>
        </w:rPr>
        <w:t>测试的学生，可申请免测。一、二年级参加体育保健课和体育健康课的学生可申请免测，其他学生不能申请免测。</w:t>
      </w:r>
    </w:p>
    <w:p w:rsidR="00DD4D21" w:rsidRPr="004164B0" w:rsidRDefault="00DD4D21" w:rsidP="00DD4D21">
      <w:pPr>
        <w:shd w:val="clear" w:color="auto" w:fill="FFFFFF"/>
        <w:spacing w:line="300" w:lineRule="exact"/>
        <w:ind w:firstLineChars="200" w:firstLine="480"/>
        <w:rPr>
          <w:rFonts w:asciiTheme="minorEastAsia" w:eastAsiaTheme="minorEastAsia" w:hAnsiTheme="minorEastAsia" w:cs="宋体"/>
          <w:sz w:val="24"/>
        </w:rPr>
      </w:pPr>
      <w:r w:rsidRPr="004164B0">
        <w:rPr>
          <w:rFonts w:asciiTheme="minorEastAsia" w:eastAsiaTheme="minorEastAsia" w:hAnsiTheme="minorEastAsia" w:cs="宋体"/>
          <w:sz w:val="24"/>
        </w:rPr>
        <w:t>申请免测</w:t>
      </w:r>
      <w:r w:rsidRPr="004164B0">
        <w:rPr>
          <w:rFonts w:asciiTheme="minorEastAsia" w:eastAsiaTheme="minorEastAsia" w:hAnsiTheme="minorEastAsia" w:cs="宋体" w:hint="eastAsia"/>
          <w:sz w:val="24"/>
        </w:rPr>
        <w:t>方法</w:t>
      </w:r>
      <w:r w:rsidRPr="004164B0">
        <w:rPr>
          <w:rFonts w:asciiTheme="minorEastAsia" w:eastAsiaTheme="minorEastAsia" w:hAnsiTheme="minorEastAsia" w:cs="宋体"/>
          <w:sz w:val="24"/>
        </w:rPr>
        <w:t>，在</w:t>
      </w:r>
      <w:r w:rsidRPr="004164B0">
        <w:rPr>
          <w:rFonts w:asciiTheme="minorEastAsia" w:eastAsiaTheme="minorEastAsia" w:hAnsiTheme="minorEastAsia" w:cs="宋体" w:hint="eastAsia"/>
          <w:sz w:val="24"/>
        </w:rPr>
        <w:t>学生体质健康测试</w:t>
      </w:r>
      <w:r w:rsidRPr="004164B0">
        <w:rPr>
          <w:rFonts w:asciiTheme="minorEastAsia" w:eastAsiaTheme="minorEastAsia" w:hAnsiTheme="minorEastAsia" w:cs="宋体"/>
          <w:sz w:val="24"/>
        </w:rPr>
        <w:t>管理系统里</w:t>
      </w:r>
      <w:r w:rsidRPr="004164B0">
        <w:rPr>
          <w:rFonts w:asciiTheme="minorEastAsia" w:eastAsiaTheme="minorEastAsia" w:hAnsiTheme="minorEastAsia" w:cs="宋体" w:hint="eastAsia"/>
          <w:sz w:val="24"/>
        </w:rPr>
        <w:t>提交</w:t>
      </w:r>
      <w:r w:rsidRPr="004164B0">
        <w:rPr>
          <w:rFonts w:asciiTheme="minorEastAsia" w:eastAsiaTheme="minorEastAsia" w:hAnsiTheme="minorEastAsia" w:cs="宋体"/>
          <w:sz w:val="24"/>
        </w:rPr>
        <w:t>免测申请</w:t>
      </w:r>
      <w:r w:rsidRPr="004164B0">
        <w:rPr>
          <w:rFonts w:asciiTheme="minorEastAsia" w:eastAsiaTheme="minorEastAsia" w:hAnsiTheme="minorEastAsia" w:cs="宋体" w:hint="eastAsia"/>
          <w:sz w:val="24"/>
        </w:rPr>
        <w:t>后才能下载</w:t>
      </w:r>
      <w:r w:rsidRPr="004164B0">
        <w:rPr>
          <w:rFonts w:asciiTheme="minorEastAsia" w:eastAsiaTheme="minorEastAsia" w:hAnsiTheme="minorEastAsia" w:cs="宋体"/>
          <w:sz w:val="24"/>
        </w:rPr>
        <w:t>并打印免测申请表。医院检查结果</w:t>
      </w:r>
      <w:r w:rsidRPr="004164B0">
        <w:rPr>
          <w:rFonts w:asciiTheme="minorEastAsia" w:eastAsiaTheme="minorEastAsia" w:hAnsiTheme="minorEastAsia" w:cs="宋体" w:hint="eastAsia"/>
          <w:sz w:val="24"/>
        </w:rPr>
        <w:t>必须由校医院</w:t>
      </w:r>
      <w:r w:rsidRPr="004164B0">
        <w:rPr>
          <w:rFonts w:asciiTheme="minorEastAsia" w:eastAsiaTheme="minorEastAsia" w:hAnsiTheme="minorEastAsia" w:cs="宋体"/>
          <w:sz w:val="24"/>
        </w:rPr>
        <w:t>签署意见</w:t>
      </w:r>
      <w:r w:rsidRPr="004164B0">
        <w:rPr>
          <w:rFonts w:asciiTheme="minorEastAsia" w:eastAsiaTheme="minorEastAsia" w:hAnsiTheme="minorEastAsia" w:cs="宋体" w:hint="eastAsia"/>
          <w:sz w:val="24"/>
        </w:rPr>
        <w:t>并盖章（如有其他医院证明，也需到校医院核实并在申请表上盖校医院章）</w:t>
      </w:r>
      <w:r w:rsidRPr="004164B0">
        <w:rPr>
          <w:rFonts w:asciiTheme="minorEastAsia" w:eastAsiaTheme="minorEastAsia" w:hAnsiTheme="minorEastAsia" w:cs="宋体"/>
          <w:sz w:val="24"/>
        </w:rPr>
        <w:t>，</w:t>
      </w:r>
      <w:r w:rsidRPr="004164B0">
        <w:rPr>
          <w:rFonts w:asciiTheme="minorEastAsia" w:eastAsiaTheme="minorEastAsia" w:hAnsiTheme="minorEastAsia" w:cs="宋体" w:hint="eastAsia"/>
          <w:sz w:val="24"/>
        </w:rPr>
        <w:t>然后再到学院办公室盖章，</w:t>
      </w:r>
      <w:r w:rsidRPr="004164B0">
        <w:rPr>
          <w:rFonts w:asciiTheme="minorEastAsia" w:eastAsiaTheme="minorEastAsia" w:hAnsiTheme="minorEastAsia" w:cs="宋体"/>
          <w:sz w:val="24"/>
        </w:rPr>
        <w:t>最后将</w:t>
      </w:r>
      <w:r w:rsidRPr="004164B0">
        <w:rPr>
          <w:rFonts w:asciiTheme="minorEastAsia" w:eastAsiaTheme="minorEastAsia" w:hAnsiTheme="minorEastAsia" w:cs="宋体" w:hint="eastAsia"/>
          <w:sz w:val="24"/>
        </w:rPr>
        <w:t>免测</w:t>
      </w:r>
      <w:r w:rsidRPr="004164B0">
        <w:rPr>
          <w:rFonts w:asciiTheme="minorEastAsia" w:eastAsiaTheme="minorEastAsia" w:hAnsiTheme="minorEastAsia" w:cs="宋体"/>
          <w:sz w:val="24"/>
        </w:rPr>
        <w:t>申请表交体育馆的体育教研部38号办公室。免测申请审批同意后，</w:t>
      </w:r>
      <w:r w:rsidRPr="004164B0">
        <w:rPr>
          <w:rFonts w:asciiTheme="minorEastAsia" w:eastAsiaTheme="minorEastAsia" w:hAnsiTheme="minorEastAsia" w:cs="宋体" w:hint="eastAsia"/>
          <w:sz w:val="24"/>
        </w:rPr>
        <w:t>全部的测试项目都不需要参加。</w:t>
      </w:r>
      <w:r w:rsidRPr="004164B0">
        <w:rPr>
          <w:rFonts w:asciiTheme="minorEastAsia" w:eastAsiaTheme="minorEastAsia" w:hAnsiTheme="minorEastAsia" w:cs="宋体"/>
          <w:sz w:val="24"/>
        </w:rPr>
        <w:t>免</w:t>
      </w:r>
      <w:r w:rsidRPr="004164B0">
        <w:rPr>
          <w:rFonts w:asciiTheme="minorEastAsia" w:eastAsiaTheme="minorEastAsia" w:hAnsiTheme="minorEastAsia" w:cs="宋体" w:hint="eastAsia"/>
          <w:sz w:val="24"/>
        </w:rPr>
        <w:t>测</w:t>
      </w:r>
      <w:r w:rsidRPr="004164B0">
        <w:rPr>
          <w:rFonts w:asciiTheme="minorEastAsia" w:eastAsiaTheme="minorEastAsia" w:hAnsiTheme="minorEastAsia" w:cs="宋体"/>
          <w:sz w:val="24"/>
        </w:rPr>
        <w:t>申请</w:t>
      </w:r>
      <w:r w:rsidRPr="004164B0">
        <w:rPr>
          <w:rFonts w:asciiTheme="minorEastAsia" w:eastAsiaTheme="minorEastAsia" w:hAnsiTheme="minorEastAsia" w:cs="宋体" w:hint="eastAsia"/>
          <w:sz w:val="24"/>
        </w:rPr>
        <w:t>表</w:t>
      </w:r>
      <w:r w:rsidRPr="004164B0">
        <w:rPr>
          <w:rFonts w:asciiTheme="minorEastAsia" w:eastAsiaTheme="minorEastAsia" w:hAnsiTheme="minorEastAsia" w:cs="宋体"/>
          <w:sz w:val="24"/>
        </w:rPr>
        <w:t>与医院证明材料将存档于学生毕业档案中。</w:t>
      </w:r>
    </w:p>
    <w:p w:rsidR="00DD4D21" w:rsidRPr="004164B0" w:rsidRDefault="00DD4D21" w:rsidP="00DD4D21">
      <w:pPr>
        <w:shd w:val="clear" w:color="auto" w:fill="FFFFFF"/>
        <w:spacing w:line="300" w:lineRule="exact"/>
        <w:ind w:firstLineChars="200" w:firstLine="480"/>
        <w:rPr>
          <w:rFonts w:asciiTheme="minorEastAsia" w:eastAsiaTheme="minorEastAsia" w:hAnsiTheme="minorEastAsia" w:cs="宋体"/>
          <w:sz w:val="24"/>
        </w:rPr>
      </w:pPr>
      <w:r w:rsidRPr="004164B0">
        <w:rPr>
          <w:rFonts w:asciiTheme="minorEastAsia" w:eastAsiaTheme="minorEastAsia" w:hAnsiTheme="minorEastAsia" w:cs="宋体"/>
          <w:sz w:val="24"/>
        </w:rPr>
        <w:t>凡</w:t>
      </w:r>
      <w:r w:rsidRPr="004164B0">
        <w:rPr>
          <w:rFonts w:asciiTheme="minorEastAsia" w:eastAsiaTheme="minorEastAsia" w:hAnsiTheme="minorEastAsia" w:cs="宋体" w:hint="eastAsia"/>
          <w:sz w:val="24"/>
        </w:rPr>
        <w:t>审批同意</w:t>
      </w:r>
      <w:r w:rsidRPr="004164B0">
        <w:rPr>
          <w:rFonts w:asciiTheme="minorEastAsia" w:eastAsiaTheme="minorEastAsia" w:hAnsiTheme="minorEastAsia" w:cs="宋体"/>
          <w:sz w:val="24"/>
        </w:rPr>
        <w:t>本年度免</w:t>
      </w:r>
      <w:r w:rsidRPr="004164B0">
        <w:rPr>
          <w:rFonts w:asciiTheme="minorEastAsia" w:eastAsiaTheme="minorEastAsia" w:hAnsiTheme="minorEastAsia" w:cs="宋体" w:hint="eastAsia"/>
          <w:sz w:val="24"/>
        </w:rPr>
        <w:t>测</w:t>
      </w:r>
      <w:r w:rsidRPr="004164B0">
        <w:rPr>
          <w:rFonts w:asciiTheme="minorEastAsia" w:eastAsiaTheme="minorEastAsia" w:hAnsiTheme="minorEastAsia" w:cs="宋体"/>
          <w:sz w:val="24"/>
        </w:rPr>
        <w:t>的学生，</w:t>
      </w:r>
      <w:r w:rsidRPr="004164B0">
        <w:rPr>
          <w:rFonts w:asciiTheme="minorEastAsia" w:eastAsiaTheme="minorEastAsia" w:hAnsiTheme="minorEastAsia" w:cs="宋体" w:hint="eastAsia"/>
          <w:sz w:val="24"/>
        </w:rPr>
        <w:t>该</w:t>
      </w:r>
      <w:r w:rsidRPr="004164B0">
        <w:rPr>
          <w:rFonts w:asciiTheme="minorEastAsia" w:eastAsiaTheme="minorEastAsia" w:hAnsiTheme="minorEastAsia" w:cs="宋体"/>
          <w:sz w:val="24"/>
        </w:rPr>
        <w:t>年度《标准》</w:t>
      </w:r>
      <w:r w:rsidRPr="004164B0">
        <w:rPr>
          <w:rFonts w:asciiTheme="minorEastAsia" w:eastAsiaTheme="minorEastAsia" w:hAnsiTheme="minorEastAsia" w:cs="宋体" w:hint="eastAsia"/>
          <w:sz w:val="24"/>
        </w:rPr>
        <w:t>按</w:t>
      </w:r>
      <w:r w:rsidRPr="004164B0">
        <w:rPr>
          <w:rFonts w:asciiTheme="minorEastAsia" w:eastAsiaTheme="minorEastAsia" w:hAnsiTheme="minorEastAsia" w:cs="宋体"/>
          <w:sz w:val="24"/>
        </w:rPr>
        <w:t>“</w:t>
      </w:r>
      <w:r w:rsidRPr="004164B0">
        <w:rPr>
          <w:rFonts w:asciiTheme="minorEastAsia" w:eastAsiaTheme="minorEastAsia" w:hAnsiTheme="minorEastAsia" w:cs="宋体" w:hint="eastAsia"/>
          <w:sz w:val="24"/>
        </w:rPr>
        <w:t>合格</w:t>
      </w:r>
      <w:r w:rsidRPr="004164B0">
        <w:rPr>
          <w:rFonts w:asciiTheme="minorEastAsia" w:eastAsiaTheme="minorEastAsia" w:hAnsiTheme="minorEastAsia" w:cs="宋体"/>
          <w:sz w:val="24"/>
        </w:rPr>
        <w:t>”</w:t>
      </w:r>
      <w:r w:rsidRPr="004164B0">
        <w:rPr>
          <w:rFonts w:asciiTheme="minorEastAsia" w:eastAsiaTheme="minorEastAsia" w:hAnsiTheme="minorEastAsia" w:cs="宋体" w:hint="eastAsia"/>
          <w:sz w:val="24"/>
        </w:rPr>
        <w:t>记录</w:t>
      </w:r>
      <w:r w:rsidRPr="004164B0">
        <w:rPr>
          <w:rFonts w:asciiTheme="minorEastAsia" w:eastAsiaTheme="minorEastAsia" w:hAnsiTheme="minorEastAsia" w:cs="宋体"/>
          <w:sz w:val="24"/>
        </w:rPr>
        <w:t>，但学生有资格</w:t>
      </w:r>
      <w:r w:rsidRPr="004164B0">
        <w:rPr>
          <w:rFonts w:asciiTheme="minorEastAsia" w:eastAsiaTheme="minorEastAsia" w:hAnsiTheme="minorEastAsia" w:cs="宋体" w:hint="eastAsia"/>
          <w:sz w:val="24"/>
        </w:rPr>
        <w:t>参加</w:t>
      </w:r>
      <w:r w:rsidRPr="004164B0">
        <w:rPr>
          <w:rFonts w:asciiTheme="minorEastAsia" w:eastAsiaTheme="minorEastAsia" w:hAnsiTheme="minorEastAsia" w:cs="宋体"/>
          <w:sz w:val="24"/>
        </w:rPr>
        <w:t>评优和奖学金等评定。</w:t>
      </w:r>
    </w:p>
    <w:p w:rsidR="00DD4D21" w:rsidRPr="004164B0" w:rsidRDefault="00DD4D21" w:rsidP="00176AAB">
      <w:pPr>
        <w:spacing w:beforeLines="100" w:afterLines="100" w:line="300" w:lineRule="exact"/>
        <w:rPr>
          <w:rFonts w:asciiTheme="minorEastAsia" w:eastAsiaTheme="minorEastAsia" w:hAnsiTheme="minorEastAsia"/>
          <w:b/>
          <w:bCs/>
          <w:sz w:val="24"/>
        </w:rPr>
      </w:pPr>
      <w:r w:rsidRPr="004164B0">
        <w:rPr>
          <w:rFonts w:asciiTheme="minorEastAsia" w:eastAsiaTheme="minorEastAsia" w:hAnsiTheme="minorEastAsia" w:hint="eastAsia"/>
          <w:b/>
          <w:bCs/>
          <w:sz w:val="24"/>
        </w:rPr>
        <w:t>四、《国家学生体质健康标准》测试方法</w:t>
      </w:r>
    </w:p>
    <w:p w:rsidR="00DD4D21" w:rsidRPr="004164B0" w:rsidRDefault="00DD4D21" w:rsidP="00DD4D21">
      <w:pPr>
        <w:shd w:val="clear" w:color="auto" w:fill="FFFFFF"/>
        <w:spacing w:line="300" w:lineRule="exact"/>
        <w:textAlignment w:val="baseline"/>
        <w:rPr>
          <w:rFonts w:asciiTheme="minorEastAsia" w:eastAsiaTheme="minorEastAsia" w:hAnsiTheme="minorEastAsia" w:cs="宋体"/>
          <w:sz w:val="24"/>
        </w:rPr>
      </w:pPr>
      <w:r w:rsidRPr="004164B0">
        <w:rPr>
          <w:rFonts w:asciiTheme="minorEastAsia" w:eastAsiaTheme="minorEastAsia" w:hAnsiTheme="minorEastAsia" w:cs="宋体" w:hint="eastAsia"/>
          <w:sz w:val="24"/>
        </w:rPr>
        <w:t>（一）身高体重</w:t>
      </w:r>
    </w:p>
    <w:p w:rsidR="00DD4D21" w:rsidRPr="004164B0" w:rsidRDefault="00DD4D21" w:rsidP="00DD4D21">
      <w:pPr>
        <w:shd w:val="clear" w:color="auto" w:fill="FFFFFF"/>
        <w:spacing w:line="300" w:lineRule="exact"/>
        <w:ind w:firstLineChars="50" w:firstLine="120"/>
        <w:textAlignment w:val="baseline"/>
        <w:rPr>
          <w:rFonts w:asciiTheme="minorEastAsia" w:eastAsiaTheme="minorEastAsia" w:hAnsiTheme="minorEastAsia" w:cs="宋体"/>
          <w:sz w:val="24"/>
        </w:rPr>
      </w:pPr>
      <w:r w:rsidRPr="004164B0">
        <w:rPr>
          <w:rFonts w:asciiTheme="minorEastAsia" w:eastAsiaTheme="minorEastAsia" w:hAnsiTheme="minorEastAsia" w:cs="宋体" w:hint="eastAsia"/>
          <w:sz w:val="24"/>
        </w:rPr>
        <w:t>1．测试目的</w:t>
      </w:r>
    </w:p>
    <w:p w:rsidR="00DD4D21" w:rsidRPr="004164B0" w:rsidRDefault="00DD4D21" w:rsidP="00DD4D21">
      <w:pPr>
        <w:shd w:val="clear" w:color="auto" w:fill="FFFFFF"/>
        <w:spacing w:line="300" w:lineRule="exact"/>
        <w:ind w:firstLineChars="150" w:firstLine="360"/>
        <w:textAlignment w:val="baseline"/>
        <w:rPr>
          <w:rFonts w:asciiTheme="minorEastAsia" w:eastAsiaTheme="minorEastAsia" w:hAnsiTheme="minorEastAsia" w:cs="宋体"/>
          <w:sz w:val="24"/>
        </w:rPr>
      </w:pPr>
      <w:r w:rsidRPr="004164B0">
        <w:rPr>
          <w:rFonts w:asciiTheme="minorEastAsia" w:eastAsiaTheme="minorEastAsia" w:hAnsiTheme="minorEastAsia" w:cs="宋体" w:hint="eastAsia"/>
          <w:sz w:val="24"/>
        </w:rPr>
        <w:t>测试学生身高，与体重测试相配合，评定学生的身体匀称度，评价学生生长发育的水平及营养状况。</w:t>
      </w:r>
    </w:p>
    <w:p w:rsidR="00DD4D21" w:rsidRPr="004164B0" w:rsidRDefault="00DD4D21" w:rsidP="00DD4D21">
      <w:pPr>
        <w:shd w:val="clear" w:color="auto" w:fill="FFFFFF"/>
        <w:spacing w:line="300" w:lineRule="exact"/>
        <w:ind w:firstLineChars="50" w:firstLine="120"/>
        <w:textAlignment w:val="baseline"/>
        <w:rPr>
          <w:rFonts w:asciiTheme="minorEastAsia" w:eastAsiaTheme="minorEastAsia" w:hAnsiTheme="minorEastAsia" w:cs="宋体"/>
          <w:sz w:val="24"/>
        </w:rPr>
      </w:pPr>
      <w:r w:rsidRPr="004164B0">
        <w:rPr>
          <w:rFonts w:asciiTheme="minorEastAsia" w:eastAsiaTheme="minorEastAsia" w:hAnsiTheme="minorEastAsia" w:cs="宋体" w:hint="eastAsia"/>
          <w:sz w:val="24"/>
        </w:rPr>
        <w:t>2．测试方法</w:t>
      </w:r>
    </w:p>
    <w:p w:rsidR="00DD4D21" w:rsidRPr="004164B0" w:rsidRDefault="00DD4D21" w:rsidP="00DD4D21">
      <w:pPr>
        <w:shd w:val="clear" w:color="auto" w:fill="FFFFFF"/>
        <w:spacing w:line="300" w:lineRule="exact"/>
        <w:ind w:firstLineChars="200" w:firstLine="480"/>
        <w:textAlignment w:val="baseline"/>
        <w:rPr>
          <w:rFonts w:asciiTheme="minorEastAsia" w:eastAsiaTheme="minorEastAsia" w:hAnsiTheme="minorEastAsia" w:cs="宋体"/>
          <w:sz w:val="24"/>
        </w:rPr>
      </w:pPr>
      <w:r w:rsidRPr="004164B0">
        <w:rPr>
          <w:rFonts w:asciiTheme="minorEastAsia" w:eastAsiaTheme="minorEastAsia" w:hAnsiTheme="minorEastAsia" w:cs="宋体" w:hint="eastAsia"/>
          <w:sz w:val="24"/>
        </w:rPr>
        <w:t>受试者赤足，立正姿势站在身高体重仪底板上（上肢自然下垂，足跟并拢，足尖分开成60度角）。足跟、骶骨部及两肩胛区与立柱相接触，躯干自然挺直，头部正直，耳屏上缘与眼眶下缘呈水平位。测试仪器自动完成测试，并把成绩保存在测试仪器里，以厘米为单位，精确到小数点后一位。</w:t>
      </w:r>
    </w:p>
    <w:p w:rsidR="00DD4D21" w:rsidRPr="004164B0" w:rsidRDefault="00DD4D21" w:rsidP="00DD4D21">
      <w:pPr>
        <w:shd w:val="clear" w:color="auto" w:fill="FFFFFF"/>
        <w:spacing w:line="300" w:lineRule="exact"/>
        <w:ind w:firstLineChars="50" w:firstLine="120"/>
        <w:textAlignment w:val="baseline"/>
        <w:rPr>
          <w:rFonts w:asciiTheme="minorEastAsia" w:eastAsiaTheme="minorEastAsia" w:hAnsiTheme="minorEastAsia" w:cs="宋体"/>
          <w:sz w:val="24"/>
        </w:rPr>
      </w:pPr>
    </w:p>
    <w:p w:rsidR="00DD4D21" w:rsidRPr="004164B0" w:rsidRDefault="00DD4D21" w:rsidP="00DD4D21">
      <w:pPr>
        <w:shd w:val="clear" w:color="auto" w:fill="FFFFFF"/>
        <w:spacing w:line="300" w:lineRule="exact"/>
        <w:ind w:firstLineChars="50" w:firstLine="120"/>
        <w:textAlignment w:val="baseline"/>
        <w:rPr>
          <w:rFonts w:asciiTheme="minorEastAsia" w:eastAsiaTheme="minorEastAsia" w:hAnsiTheme="minorEastAsia" w:cs="宋体"/>
          <w:sz w:val="24"/>
        </w:rPr>
      </w:pPr>
      <w:r w:rsidRPr="004164B0">
        <w:rPr>
          <w:rFonts w:asciiTheme="minorEastAsia" w:eastAsiaTheme="minorEastAsia" w:hAnsiTheme="minorEastAsia" w:cs="宋体" w:hint="eastAsia"/>
          <w:sz w:val="24"/>
        </w:rPr>
        <w:t>（二）肺活量</w:t>
      </w:r>
    </w:p>
    <w:p w:rsidR="00DD4D21" w:rsidRPr="004164B0" w:rsidRDefault="00DD4D21" w:rsidP="00DD4D21">
      <w:pPr>
        <w:shd w:val="clear" w:color="auto" w:fill="FFFFFF"/>
        <w:spacing w:line="300" w:lineRule="exact"/>
        <w:ind w:firstLineChars="100" w:firstLine="240"/>
        <w:textAlignment w:val="baseline"/>
        <w:rPr>
          <w:rFonts w:asciiTheme="minorEastAsia" w:eastAsiaTheme="minorEastAsia" w:hAnsiTheme="minorEastAsia" w:cs="宋体"/>
          <w:sz w:val="24"/>
        </w:rPr>
      </w:pPr>
      <w:r w:rsidRPr="004164B0">
        <w:rPr>
          <w:rFonts w:asciiTheme="minorEastAsia" w:eastAsiaTheme="minorEastAsia" w:hAnsiTheme="minorEastAsia" w:cs="宋体" w:hint="eastAsia"/>
          <w:sz w:val="24"/>
        </w:rPr>
        <w:t>1．测试目的：测试学生的肺通气功能。</w:t>
      </w:r>
    </w:p>
    <w:p w:rsidR="00DD4D21" w:rsidRPr="004164B0" w:rsidRDefault="00DD4D21" w:rsidP="00DD4D21">
      <w:pPr>
        <w:shd w:val="clear" w:color="auto" w:fill="FFFFFF"/>
        <w:spacing w:line="300" w:lineRule="exact"/>
        <w:ind w:firstLineChars="100" w:firstLine="240"/>
        <w:textAlignment w:val="baseline"/>
        <w:rPr>
          <w:rFonts w:asciiTheme="minorEastAsia" w:eastAsiaTheme="minorEastAsia" w:hAnsiTheme="minorEastAsia" w:cs="宋体"/>
          <w:sz w:val="24"/>
        </w:rPr>
      </w:pPr>
      <w:r w:rsidRPr="004164B0">
        <w:rPr>
          <w:rFonts w:asciiTheme="minorEastAsia" w:eastAsiaTheme="minorEastAsia" w:hAnsiTheme="minorEastAsia" w:cs="宋体" w:hint="eastAsia"/>
          <w:sz w:val="24"/>
        </w:rPr>
        <w:t>2．测试方法</w:t>
      </w:r>
    </w:p>
    <w:p w:rsidR="00DD4D21" w:rsidRPr="004164B0" w:rsidRDefault="00DD4D21" w:rsidP="00DD4D21">
      <w:pPr>
        <w:shd w:val="clear" w:color="auto" w:fill="FFFFFF"/>
        <w:spacing w:line="300" w:lineRule="exact"/>
        <w:ind w:firstLineChars="100" w:firstLine="240"/>
        <w:textAlignment w:val="baseline"/>
        <w:rPr>
          <w:rFonts w:asciiTheme="minorEastAsia" w:eastAsiaTheme="minorEastAsia" w:hAnsiTheme="minorEastAsia" w:cs="宋体"/>
          <w:sz w:val="24"/>
        </w:rPr>
      </w:pPr>
      <w:r w:rsidRPr="004164B0">
        <w:rPr>
          <w:rFonts w:asciiTheme="minorEastAsia" w:eastAsiaTheme="minorEastAsia" w:hAnsiTheme="minorEastAsia" w:cs="宋体" w:hint="eastAsia"/>
          <w:sz w:val="24"/>
        </w:rPr>
        <w:t> 测试者面对仪器站立、手持吹气口嘴，使用干燥的一次性口嘴，深吸气，屏住气向口嘴处慢慢呼出至不能再呼为止，吹气完毕后，液晶屏上最终显示的数字即为肺活量毫</w:t>
      </w:r>
      <w:r w:rsidRPr="004164B0">
        <w:rPr>
          <w:rFonts w:asciiTheme="minorEastAsia" w:eastAsiaTheme="minorEastAsia" w:hAnsiTheme="minorEastAsia" w:cs="宋体" w:hint="eastAsia"/>
          <w:sz w:val="24"/>
        </w:rPr>
        <w:lastRenderedPageBreak/>
        <w:t>升值。每位受试者测2-3次，选取最大值作为测试结果，以毫升为单位，不保留小数。</w:t>
      </w:r>
    </w:p>
    <w:p w:rsidR="00DD4D21" w:rsidRPr="004164B0" w:rsidRDefault="00DD4D21" w:rsidP="00DD4D21">
      <w:pPr>
        <w:shd w:val="clear" w:color="auto" w:fill="FFFFFF"/>
        <w:spacing w:line="300" w:lineRule="exact"/>
        <w:textAlignment w:val="baseline"/>
        <w:rPr>
          <w:rFonts w:asciiTheme="minorEastAsia" w:eastAsiaTheme="minorEastAsia" w:hAnsiTheme="minorEastAsia" w:cs="宋体"/>
          <w:sz w:val="24"/>
        </w:rPr>
      </w:pPr>
    </w:p>
    <w:p w:rsidR="00DD4D21" w:rsidRPr="004164B0" w:rsidRDefault="00DD4D21" w:rsidP="00DD4D21">
      <w:pPr>
        <w:shd w:val="clear" w:color="auto" w:fill="FFFFFF"/>
        <w:spacing w:line="300" w:lineRule="exact"/>
        <w:ind w:firstLineChars="50" w:firstLine="120"/>
        <w:textAlignment w:val="baseline"/>
        <w:rPr>
          <w:rFonts w:asciiTheme="minorEastAsia" w:eastAsiaTheme="minorEastAsia" w:hAnsiTheme="minorEastAsia" w:cs="宋体"/>
          <w:sz w:val="24"/>
        </w:rPr>
      </w:pPr>
      <w:r w:rsidRPr="004164B0">
        <w:rPr>
          <w:rFonts w:asciiTheme="minorEastAsia" w:eastAsiaTheme="minorEastAsia" w:hAnsiTheme="minorEastAsia" w:cs="宋体" w:hint="eastAsia"/>
          <w:sz w:val="24"/>
        </w:rPr>
        <w:t>（三）坐位体前屈</w:t>
      </w:r>
    </w:p>
    <w:p w:rsidR="00DD4D21" w:rsidRPr="004164B0" w:rsidRDefault="00DD4D21" w:rsidP="00DD4D21">
      <w:pPr>
        <w:shd w:val="clear" w:color="auto" w:fill="FFFFFF"/>
        <w:spacing w:line="300" w:lineRule="exact"/>
        <w:ind w:firstLineChars="100" w:firstLine="240"/>
        <w:textAlignment w:val="baseline"/>
        <w:rPr>
          <w:rFonts w:asciiTheme="minorEastAsia" w:eastAsiaTheme="minorEastAsia" w:hAnsiTheme="minorEastAsia" w:cs="宋体"/>
          <w:sz w:val="24"/>
        </w:rPr>
      </w:pPr>
      <w:r w:rsidRPr="004164B0">
        <w:rPr>
          <w:rFonts w:asciiTheme="minorEastAsia" w:eastAsiaTheme="minorEastAsia" w:hAnsiTheme="minorEastAsia" w:cs="宋体" w:hint="eastAsia"/>
          <w:sz w:val="24"/>
        </w:rPr>
        <w:t>1．测试目的</w:t>
      </w:r>
    </w:p>
    <w:p w:rsidR="00DD4D21" w:rsidRPr="004164B0" w:rsidRDefault="00DD4D21" w:rsidP="00DD4D21">
      <w:pPr>
        <w:shd w:val="clear" w:color="auto" w:fill="FFFFFF"/>
        <w:spacing w:line="300" w:lineRule="exact"/>
        <w:ind w:firstLineChars="250" w:firstLine="600"/>
        <w:textAlignment w:val="baseline"/>
        <w:rPr>
          <w:rFonts w:asciiTheme="minorEastAsia" w:eastAsiaTheme="minorEastAsia" w:hAnsiTheme="minorEastAsia" w:cs="宋体"/>
          <w:sz w:val="24"/>
        </w:rPr>
      </w:pPr>
      <w:r w:rsidRPr="004164B0">
        <w:rPr>
          <w:rFonts w:asciiTheme="minorEastAsia" w:eastAsiaTheme="minorEastAsia" w:hAnsiTheme="minorEastAsia" w:cs="宋体" w:hint="eastAsia"/>
          <w:sz w:val="24"/>
        </w:rPr>
        <w:t>测量学生在静止状态下的躯干、腰、髋等关节可能达到的活动幅度，主要反映这些部位的关节、韧带和肌肉的伸展性和弹性及学生身体柔韧素质的发展水平。</w:t>
      </w:r>
    </w:p>
    <w:p w:rsidR="00DD4D21" w:rsidRPr="004164B0" w:rsidRDefault="00DD4D21" w:rsidP="00DD4D21">
      <w:pPr>
        <w:shd w:val="clear" w:color="auto" w:fill="FFFFFF"/>
        <w:spacing w:line="300" w:lineRule="exact"/>
        <w:ind w:firstLineChars="100" w:firstLine="240"/>
        <w:textAlignment w:val="baseline"/>
        <w:rPr>
          <w:rFonts w:asciiTheme="minorEastAsia" w:eastAsiaTheme="minorEastAsia" w:hAnsiTheme="minorEastAsia" w:cs="宋体"/>
          <w:sz w:val="24"/>
        </w:rPr>
      </w:pPr>
      <w:r w:rsidRPr="004164B0">
        <w:rPr>
          <w:rFonts w:asciiTheme="minorEastAsia" w:eastAsiaTheme="minorEastAsia" w:hAnsiTheme="minorEastAsia" w:cs="宋体" w:hint="eastAsia"/>
          <w:sz w:val="24"/>
        </w:rPr>
        <w:t>2.测试方法</w:t>
      </w:r>
    </w:p>
    <w:p w:rsidR="00DD4D21" w:rsidRPr="004164B0" w:rsidRDefault="00DD4D21" w:rsidP="00DD4D21">
      <w:pPr>
        <w:shd w:val="clear" w:color="auto" w:fill="FFFFFF"/>
        <w:spacing w:line="300" w:lineRule="exact"/>
        <w:textAlignment w:val="baseline"/>
        <w:rPr>
          <w:rFonts w:asciiTheme="minorEastAsia" w:eastAsiaTheme="minorEastAsia" w:hAnsiTheme="minorEastAsia" w:cs="宋体"/>
          <w:sz w:val="24"/>
        </w:rPr>
      </w:pPr>
      <w:r w:rsidRPr="004164B0">
        <w:rPr>
          <w:rFonts w:asciiTheme="minorEastAsia" w:eastAsiaTheme="minorEastAsia" w:hAnsiTheme="minorEastAsia" w:cs="宋体" w:hint="eastAsia"/>
          <w:sz w:val="24"/>
        </w:rPr>
        <w:t xml:space="preserve">    测试者两腿伸直，两脚平蹬测试纵板坐在平地上（脱鞋），两脚分开约10-15厘米，上体前屈，两臂伸直前，用两手中指尖逐渐向前推动游标，直到不能前推为止。测试计的脚蹬纵板内沿平面为0点，向内为负值，向前为正值。记录以厘米为单位，保留一位小数。</w:t>
      </w:r>
    </w:p>
    <w:p w:rsidR="00DD4D21" w:rsidRPr="004164B0" w:rsidRDefault="00DD4D21" w:rsidP="00DD4D21">
      <w:pPr>
        <w:shd w:val="clear" w:color="auto" w:fill="FFFFFF"/>
        <w:spacing w:line="300" w:lineRule="exact"/>
        <w:ind w:firstLineChars="100" w:firstLine="240"/>
        <w:textAlignment w:val="baseline"/>
        <w:rPr>
          <w:rFonts w:asciiTheme="minorEastAsia" w:eastAsiaTheme="minorEastAsia" w:hAnsiTheme="minorEastAsia" w:cs="宋体"/>
          <w:sz w:val="24"/>
        </w:rPr>
      </w:pPr>
      <w:r w:rsidRPr="004164B0">
        <w:rPr>
          <w:rFonts w:asciiTheme="minorEastAsia" w:eastAsiaTheme="minorEastAsia" w:hAnsiTheme="minorEastAsia" w:cs="宋体" w:hint="eastAsia"/>
          <w:sz w:val="24"/>
        </w:rPr>
        <w:t>3.注意事项</w:t>
      </w:r>
    </w:p>
    <w:p w:rsidR="00DD4D21" w:rsidRPr="004164B0" w:rsidRDefault="00DD4D21" w:rsidP="00DD4D21">
      <w:pPr>
        <w:shd w:val="clear" w:color="auto" w:fill="FFFFFF"/>
        <w:spacing w:line="300" w:lineRule="exact"/>
        <w:textAlignment w:val="baseline"/>
        <w:rPr>
          <w:rFonts w:asciiTheme="minorEastAsia" w:eastAsiaTheme="minorEastAsia" w:hAnsiTheme="minorEastAsia" w:cs="宋体"/>
          <w:sz w:val="24"/>
        </w:rPr>
      </w:pPr>
      <w:r w:rsidRPr="004164B0">
        <w:rPr>
          <w:rFonts w:asciiTheme="minorEastAsia" w:eastAsiaTheme="minorEastAsia" w:hAnsiTheme="minorEastAsia" w:cs="宋体" w:hint="eastAsia"/>
          <w:sz w:val="24"/>
        </w:rPr>
        <w:t xml:space="preserve">  （1）身体前屈，两臂向前推游标时两腿不能弯曲。</w:t>
      </w:r>
    </w:p>
    <w:p w:rsidR="00DD4D21" w:rsidRPr="004164B0" w:rsidRDefault="00DD4D21" w:rsidP="00DD4D21">
      <w:pPr>
        <w:shd w:val="clear" w:color="auto" w:fill="FFFFFF"/>
        <w:spacing w:line="300" w:lineRule="exact"/>
        <w:ind w:firstLineChars="100" w:firstLine="240"/>
        <w:textAlignment w:val="baseline"/>
        <w:rPr>
          <w:rFonts w:asciiTheme="minorEastAsia" w:eastAsiaTheme="minorEastAsia" w:hAnsiTheme="minorEastAsia" w:cs="宋体"/>
          <w:sz w:val="24"/>
        </w:rPr>
      </w:pPr>
      <w:r w:rsidRPr="004164B0">
        <w:rPr>
          <w:rFonts w:asciiTheme="minorEastAsia" w:eastAsiaTheme="minorEastAsia" w:hAnsiTheme="minorEastAsia" w:cs="宋体" w:hint="eastAsia"/>
          <w:sz w:val="24"/>
        </w:rPr>
        <w:t>（2）测试者应匀速向前推动游标，不得突然发力。</w:t>
      </w:r>
    </w:p>
    <w:p w:rsidR="00DD4D21" w:rsidRPr="004164B0" w:rsidRDefault="00DD4D21" w:rsidP="00DD4D21">
      <w:pPr>
        <w:shd w:val="clear" w:color="auto" w:fill="FFFFFF"/>
        <w:spacing w:line="300" w:lineRule="exact"/>
        <w:ind w:firstLineChars="50" w:firstLine="120"/>
        <w:textAlignment w:val="baseline"/>
        <w:rPr>
          <w:rFonts w:asciiTheme="minorEastAsia" w:eastAsiaTheme="minorEastAsia" w:hAnsiTheme="minorEastAsia" w:cs="宋体"/>
          <w:sz w:val="24"/>
        </w:rPr>
      </w:pPr>
      <w:r w:rsidRPr="004164B0">
        <w:rPr>
          <w:rFonts w:asciiTheme="minorEastAsia" w:eastAsiaTheme="minorEastAsia" w:hAnsiTheme="minorEastAsia" w:cs="宋体" w:hint="eastAsia"/>
          <w:sz w:val="24"/>
        </w:rPr>
        <w:t>（四）50米跑</w:t>
      </w:r>
    </w:p>
    <w:p w:rsidR="00DD4D21" w:rsidRPr="004164B0" w:rsidRDefault="00DD4D21" w:rsidP="00DD4D21">
      <w:pPr>
        <w:shd w:val="clear" w:color="auto" w:fill="FFFFFF"/>
        <w:spacing w:line="300" w:lineRule="exact"/>
        <w:ind w:firstLineChars="150" w:firstLine="360"/>
        <w:textAlignment w:val="baseline"/>
        <w:rPr>
          <w:rFonts w:asciiTheme="minorEastAsia" w:eastAsiaTheme="minorEastAsia" w:hAnsiTheme="minorEastAsia" w:cs="宋体"/>
          <w:sz w:val="24"/>
        </w:rPr>
      </w:pPr>
      <w:r w:rsidRPr="004164B0">
        <w:rPr>
          <w:rFonts w:asciiTheme="minorEastAsia" w:eastAsiaTheme="minorEastAsia" w:hAnsiTheme="minorEastAsia" w:cs="宋体" w:hint="eastAsia"/>
          <w:sz w:val="24"/>
        </w:rPr>
        <w:t>1．测试目的： 测试学生速度、灵敏素质及神经系统灵活性的发展水平。</w:t>
      </w:r>
    </w:p>
    <w:p w:rsidR="00DD4D21" w:rsidRPr="004164B0" w:rsidRDefault="00DD4D21" w:rsidP="00DD4D21">
      <w:pPr>
        <w:shd w:val="clear" w:color="auto" w:fill="FFFFFF"/>
        <w:spacing w:line="300" w:lineRule="exact"/>
        <w:ind w:firstLineChars="150" w:firstLine="360"/>
        <w:textAlignment w:val="baseline"/>
        <w:rPr>
          <w:rFonts w:asciiTheme="minorEastAsia" w:eastAsiaTheme="minorEastAsia" w:hAnsiTheme="minorEastAsia" w:cs="宋体"/>
          <w:sz w:val="24"/>
        </w:rPr>
      </w:pPr>
      <w:r w:rsidRPr="004164B0">
        <w:rPr>
          <w:rFonts w:asciiTheme="minorEastAsia" w:eastAsiaTheme="minorEastAsia" w:hAnsiTheme="minorEastAsia" w:cs="宋体" w:hint="eastAsia"/>
          <w:sz w:val="24"/>
        </w:rPr>
        <w:t>2．测试方法</w:t>
      </w:r>
    </w:p>
    <w:p w:rsidR="00DD4D21" w:rsidRPr="004164B0" w:rsidRDefault="00DD4D21" w:rsidP="00DD4D21">
      <w:pPr>
        <w:shd w:val="clear" w:color="auto" w:fill="FFFFFF"/>
        <w:spacing w:line="300" w:lineRule="exact"/>
        <w:ind w:firstLineChars="300" w:firstLine="720"/>
        <w:textAlignment w:val="baseline"/>
        <w:rPr>
          <w:rFonts w:asciiTheme="minorEastAsia" w:eastAsiaTheme="minorEastAsia" w:hAnsiTheme="minorEastAsia" w:cs="宋体"/>
          <w:sz w:val="24"/>
        </w:rPr>
      </w:pPr>
      <w:r w:rsidRPr="004164B0">
        <w:rPr>
          <w:rFonts w:asciiTheme="minorEastAsia" w:eastAsiaTheme="minorEastAsia" w:hAnsiTheme="minorEastAsia" w:cs="宋体" w:hint="eastAsia"/>
          <w:sz w:val="24"/>
        </w:rPr>
        <w:t>测试者两人一组测试。站立起跑，受试者听到“跑”的口令后开始起跑。发令员在发出口令同时要摆动发令旗。计时员视旗动开表计时，受试者躯干部到达终点线的垂直面停表。以秒为单位记录测试成绩，精确到小数点后一位，小数点后第二位数按非零进1原则进位，如10.11秒读成10.2秒记录之。</w:t>
      </w:r>
    </w:p>
    <w:p w:rsidR="00DD4D21" w:rsidRPr="004164B0" w:rsidRDefault="00DD4D21" w:rsidP="00DD4D21">
      <w:pPr>
        <w:shd w:val="clear" w:color="auto" w:fill="FFFFFF"/>
        <w:spacing w:line="300" w:lineRule="exact"/>
        <w:ind w:firstLineChars="200" w:firstLine="480"/>
        <w:textAlignment w:val="baseline"/>
        <w:rPr>
          <w:rFonts w:asciiTheme="minorEastAsia" w:eastAsiaTheme="minorEastAsia" w:hAnsiTheme="minorEastAsia" w:cs="宋体"/>
          <w:sz w:val="24"/>
        </w:rPr>
      </w:pPr>
      <w:r w:rsidRPr="004164B0">
        <w:rPr>
          <w:rFonts w:asciiTheme="minorEastAsia" w:eastAsiaTheme="minorEastAsia" w:hAnsiTheme="minorEastAsia" w:cs="宋体" w:hint="eastAsia"/>
          <w:sz w:val="24"/>
        </w:rPr>
        <w:t>3.注意事项</w:t>
      </w:r>
    </w:p>
    <w:p w:rsidR="00DD4D21" w:rsidRPr="004164B0" w:rsidRDefault="00DD4D21" w:rsidP="00DD4D21">
      <w:pPr>
        <w:shd w:val="clear" w:color="auto" w:fill="FFFFFF"/>
        <w:spacing w:line="300" w:lineRule="exact"/>
        <w:ind w:firstLineChars="150" w:firstLine="360"/>
        <w:textAlignment w:val="baseline"/>
        <w:rPr>
          <w:rFonts w:asciiTheme="minorEastAsia" w:eastAsiaTheme="minorEastAsia" w:hAnsiTheme="minorEastAsia" w:cs="宋体"/>
          <w:sz w:val="24"/>
        </w:rPr>
      </w:pPr>
      <w:r w:rsidRPr="004164B0">
        <w:rPr>
          <w:rFonts w:asciiTheme="minorEastAsia" w:eastAsiaTheme="minorEastAsia" w:hAnsiTheme="minorEastAsia" w:cs="宋体" w:hint="eastAsia"/>
          <w:sz w:val="24"/>
        </w:rPr>
        <w:t>（1）受试者测试最好穿运动鞋，不得穿皮鞋、凉鞋。</w:t>
      </w:r>
    </w:p>
    <w:p w:rsidR="00DD4D21" w:rsidRPr="004164B0" w:rsidRDefault="00DD4D21" w:rsidP="00DD4D21">
      <w:pPr>
        <w:shd w:val="clear" w:color="auto" w:fill="FFFFFF"/>
        <w:spacing w:line="300" w:lineRule="exact"/>
        <w:ind w:firstLineChars="150" w:firstLine="360"/>
        <w:textAlignment w:val="baseline"/>
        <w:rPr>
          <w:rFonts w:asciiTheme="minorEastAsia" w:eastAsiaTheme="minorEastAsia" w:hAnsiTheme="minorEastAsia" w:cs="宋体"/>
          <w:sz w:val="24"/>
        </w:rPr>
      </w:pPr>
      <w:r w:rsidRPr="004164B0">
        <w:rPr>
          <w:rFonts w:asciiTheme="minorEastAsia" w:eastAsiaTheme="minorEastAsia" w:hAnsiTheme="minorEastAsia" w:cs="宋体" w:hint="eastAsia"/>
          <w:sz w:val="24"/>
        </w:rPr>
        <w:t>（2）发现有抢跑者，要当即召回重跑。</w:t>
      </w:r>
    </w:p>
    <w:p w:rsidR="00DD4D21" w:rsidRPr="004164B0" w:rsidRDefault="00DD4D21" w:rsidP="00DD4D21">
      <w:pPr>
        <w:shd w:val="clear" w:color="auto" w:fill="FFFFFF"/>
        <w:spacing w:line="300" w:lineRule="exact"/>
        <w:ind w:firstLine="645"/>
        <w:textAlignment w:val="baseline"/>
        <w:rPr>
          <w:rFonts w:asciiTheme="minorEastAsia" w:eastAsiaTheme="minorEastAsia" w:hAnsiTheme="minorEastAsia" w:cs="宋体"/>
          <w:sz w:val="24"/>
        </w:rPr>
      </w:pPr>
    </w:p>
    <w:p w:rsidR="00DD4D21" w:rsidRPr="004164B0" w:rsidRDefault="00DD4D21" w:rsidP="00DD4D21">
      <w:pPr>
        <w:shd w:val="clear" w:color="auto" w:fill="FFFFFF"/>
        <w:spacing w:line="300" w:lineRule="exact"/>
        <w:ind w:firstLineChars="50" w:firstLine="120"/>
        <w:textAlignment w:val="baseline"/>
        <w:rPr>
          <w:rFonts w:asciiTheme="minorEastAsia" w:eastAsiaTheme="minorEastAsia" w:hAnsiTheme="minorEastAsia" w:cs="宋体"/>
          <w:sz w:val="24"/>
        </w:rPr>
      </w:pPr>
      <w:r w:rsidRPr="004164B0">
        <w:rPr>
          <w:rFonts w:asciiTheme="minorEastAsia" w:eastAsiaTheme="minorEastAsia" w:hAnsiTheme="minorEastAsia" w:cs="宋体" w:hint="eastAsia"/>
          <w:sz w:val="24"/>
        </w:rPr>
        <w:t>（五）立定跳远</w:t>
      </w:r>
    </w:p>
    <w:p w:rsidR="00DD4D21" w:rsidRPr="004164B0" w:rsidRDefault="00DD4D21" w:rsidP="00DD4D21">
      <w:pPr>
        <w:shd w:val="clear" w:color="auto" w:fill="FFFFFF"/>
        <w:spacing w:line="300" w:lineRule="exact"/>
        <w:ind w:firstLineChars="100" w:firstLine="240"/>
        <w:textAlignment w:val="baseline"/>
        <w:rPr>
          <w:rFonts w:asciiTheme="minorEastAsia" w:eastAsiaTheme="minorEastAsia" w:hAnsiTheme="minorEastAsia" w:cs="宋体"/>
          <w:sz w:val="24"/>
        </w:rPr>
      </w:pPr>
      <w:r w:rsidRPr="004164B0">
        <w:rPr>
          <w:rFonts w:asciiTheme="minorEastAsia" w:eastAsiaTheme="minorEastAsia" w:hAnsiTheme="minorEastAsia" w:cs="宋体" w:hint="eastAsia"/>
          <w:sz w:val="24"/>
        </w:rPr>
        <w:t>1．测试目的：测试学生下肢爆发力及身体协调能力的发展水平。</w:t>
      </w:r>
    </w:p>
    <w:p w:rsidR="00DD4D21" w:rsidRPr="004164B0" w:rsidRDefault="00DD4D21" w:rsidP="00DD4D21">
      <w:pPr>
        <w:shd w:val="clear" w:color="auto" w:fill="FFFFFF"/>
        <w:spacing w:line="300" w:lineRule="exact"/>
        <w:ind w:firstLineChars="100" w:firstLine="240"/>
        <w:textAlignment w:val="baseline"/>
        <w:rPr>
          <w:rFonts w:asciiTheme="minorEastAsia" w:eastAsiaTheme="minorEastAsia" w:hAnsiTheme="minorEastAsia" w:cs="宋体"/>
          <w:sz w:val="24"/>
        </w:rPr>
      </w:pPr>
      <w:r w:rsidRPr="004164B0">
        <w:rPr>
          <w:rFonts w:asciiTheme="minorEastAsia" w:eastAsiaTheme="minorEastAsia" w:hAnsiTheme="minorEastAsia" w:cs="宋体" w:hint="eastAsia"/>
          <w:sz w:val="24"/>
        </w:rPr>
        <w:t>2．测试方法</w:t>
      </w:r>
    </w:p>
    <w:p w:rsidR="00DD4D21" w:rsidRPr="004164B0" w:rsidRDefault="00DD4D21" w:rsidP="00DD4D21">
      <w:pPr>
        <w:shd w:val="clear" w:color="auto" w:fill="FFFFFF"/>
        <w:spacing w:line="300" w:lineRule="exact"/>
        <w:ind w:firstLineChars="250" w:firstLine="600"/>
        <w:textAlignment w:val="baseline"/>
        <w:rPr>
          <w:rFonts w:asciiTheme="minorEastAsia" w:eastAsiaTheme="minorEastAsia" w:hAnsiTheme="minorEastAsia" w:cs="宋体"/>
          <w:sz w:val="24"/>
        </w:rPr>
      </w:pPr>
      <w:r w:rsidRPr="004164B0">
        <w:rPr>
          <w:rFonts w:asciiTheme="minorEastAsia" w:eastAsiaTheme="minorEastAsia" w:hAnsiTheme="minorEastAsia" w:cs="宋体" w:hint="eastAsia"/>
          <w:sz w:val="24"/>
        </w:rPr>
        <w:t>测试者两脚自然分开站立，站在起跳线后，脚尖不得踩线，两脚原地同时起跳，不得有垫步或连跳动作。丈量起跳线后缘至最近着地点后垂直距离。每人试跳三次，记录其中成绩最好一次。以厘米为单位，不计小数。</w:t>
      </w:r>
    </w:p>
    <w:p w:rsidR="00DD4D21" w:rsidRPr="004164B0" w:rsidRDefault="00DD4D21" w:rsidP="00DD4D21">
      <w:pPr>
        <w:shd w:val="clear" w:color="auto" w:fill="FFFFFF"/>
        <w:spacing w:line="300" w:lineRule="exact"/>
        <w:ind w:firstLineChars="100" w:firstLine="240"/>
        <w:textAlignment w:val="baseline"/>
        <w:rPr>
          <w:rFonts w:asciiTheme="minorEastAsia" w:eastAsiaTheme="minorEastAsia" w:hAnsiTheme="minorEastAsia" w:cs="宋体"/>
          <w:sz w:val="24"/>
        </w:rPr>
      </w:pPr>
      <w:r w:rsidRPr="004164B0">
        <w:rPr>
          <w:rFonts w:asciiTheme="minorEastAsia" w:eastAsiaTheme="minorEastAsia" w:hAnsiTheme="minorEastAsia" w:cs="宋体" w:hint="eastAsia"/>
          <w:sz w:val="24"/>
        </w:rPr>
        <w:t>3．注意事项</w:t>
      </w:r>
    </w:p>
    <w:p w:rsidR="00DD4D21" w:rsidRPr="004164B0" w:rsidRDefault="00DD4D21" w:rsidP="00DD4D21">
      <w:pPr>
        <w:shd w:val="clear" w:color="auto" w:fill="FFFFFF"/>
        <w:spacing w:line="300" w:lineRule="exact"/>
        <w:ind w:firstLineChars="50" w:firstLine="120"/>
        <w:textAlignment w:val="baseline"/>
        <w:rPr>
          <w:rFonts w:asciiTheme="minorEastAsia" w:eastAsiaTheme="minorEastAsia" w:hAnsiTheme="minorEastAsia" w:cs="宋体"/>
          <w:sz w:val="24"/>
        </w:rPr>
      </w:pPr>
      <w:r w:rsidRPr="004164B0">
        <w:rPr>
          <w:rFonts w:asciiTheme="minorEastAsia" w:eastAsiaTheme="minorEastAsia" w:hAnsiTheme="minorEastAsia" w:cs="宋体" w:hint="eastAsia"/>
          <w:sz w:val="24"/>
        </w:rPr>
        <w:t>（1）犯规时，此次成绩无效。三次试跳均无成绩者，应允许再跳，直至取得成绩为止。</w:t>
      </w:r>
    </w:p>
    <w:p w:rsidR="00DD4D21" w:rsidRPr="004164B0" w:rsidRDefault="00DD4D21" w:rsidP="00DD4D21">
      <w:pPr>
        <w:shd w:val="clear" w:color="auto" w:fill="FFFFFF"/>
        <w:spacing w:line="300" w:lineRule="exact"/>
        <w:ind w:firstLineChars="50" w:firstLine="120"/>
        <w:textAlignment w:val="baseline"/>
        <w:rPr>
          <w:rFonts w:asciiTheme="minorEastAsia" w:eastAsiaTheme="minorEastAsia" w:hAnsiTheme="minorEastAsia" w:cs="宋体"/>
          <w:sz w:val="24"/>
        </w:rPr>
      </w:pPr>
      <w:r w:rsidRPr="004164B0">
        <w:rPr>
          <w:rFonts w:asciiTheme="minorEastAsia" w:eastAsiaTheme="minorEastAsia" w:hAnsiTheme="minorEastAsia" w:cs="宋体" w:hint="eastAsia"/>
          <w:sz w:val="24"/>
        </w:rPr>
        <w:t>（2）不得穿钉鞋、皮鞋、凉鞋参加测试。</w:t>
      </w:r>
    </w:p>
    <w:p w:rsidR="00DD4D21" w:rsidRPr="004164B0" w:rsidRDefault="00DD4D21" w:rsidP="00DD4D21">
      <w:pPr>
        <w:shd w:val="clear" w:color="auto" w:fill="FFFFFF"/>
        <w:spacing w:line="300" w:lineRule="exact"/>
        <w:ind w:firstLine="645"/>
        <w:textAlignment w:val="baseline"/>
        <w:rPr>
          <w:rFonts w:asciiTheme="minorEastAsia" w:eastAsiaTheme="minorEastAsia" w:hAnsiTheme="minorEastAsia" w:cs="宋体"/>
          <w:sz w:val="24"/>
        </w:rPr>
      </w:pPr>
      <w:r w:rsidRPr="004164B0">
        <w:rPr>
          <w:rFonts w:asciiTheme="minorEastAsia" w:eastAsiaTheme="minorEastAsia" w:hAnsiTheme="minorEastAsia" w:cs="宋体" w:hint="eastAsia"/>
          <w:sz w:val="24"/>
        </w:rPr>
        <w:t> </w:t>
      </w:r>
    </w:p>
    <w:p w:rsidR="00DD4D21" w:rsidRPr="004164B0" w:rsidRDefault="00DD4D21" w:rsidP="00DD4D21">
      <w:pPr>
        <w:shd w:val="clear" w:color="auto" w:fill="FFFFFF"/>
        <w:spacing w:line="300" w:lineRule="exact"/>
        <w:ind w:firstLineChars="50" w:firstLine="120"/>
        <w:textAlignment w:val="baseline"/>
        <w:rPr>
          <w:rFonts w:asciiTheme="minorEastAsia" w:eastAsiaTheme="minorEastAsia" w:hAnsiTheme="minorEastAsia" w:cs="宋体"/>
          <w:sz w:val="24"/>
        </w:rPr>
      </w:pPr>
      <w:r w:rsidRPr="004164B0">
        <w:rPr>
          <w:rFonts w:asciiTheme="minorEastAsia" w:eastAsiaTheme="minorEastAsia" w:hAnsiTheme="minorEastAsia" w:cs="宋体" w:hint="eastAsia"/>
          <w:sz w:val="24"/>
        </w:rPr>
        <w:t>（六）引体向上</w:t>
      </w:r>
    </w:p>
    <w:p w:rsidR="00DD4D21" w:rsidRPr="004164B0" w:rsidRDefault="00DD4D21" w:rsidP="00DD4D21">
      <w:pPr>
        <w:shd w:val="clear" w:color="auto" w:fill="FFFFFF"/>
        <w:spacing w:line="300" w:lineRule="exact"/>
        <w:ind w:firstLineChars="150" w:firstLine="360"/>
        <w:textAlignment w:val="baseline"/>
        <w:rPr>
          <w:rFonts w:asciiTheme="minorEastAsia" w:eastAsiaTheme="minorEastAsia" w:hAnsiTheme="minorEastAsia" w:cs="宋体"/>
          <w:sz w:val="24"/>
        </w:rPr>
      </w:pPr>
      <w:r w:rsidRPr="004164B0">
        <w:rPr>
          <w:rFonts w:asciiTheme="minorEastAsia" w:eastAsiaTheme="minorEastAsia" w:hAnsiTheme="minorEastAsia" w:cs="宋体" w:hint="eastAsia"/>
          <w:sz w:val="24"/>
        </w:rPr>
        <w:t>1．测试目的：测试学生的上肢肌肉力量的发展水平。</w:t>
      </w:r>
    </w:p>
    <w:p w:rsidR="00DD4D21" w:rsidRPr="004164B0" w:rsidRDefault="00DD4D21" w:rsidP="00DD4D21">
      <w:pPr>
        <w:shd w:val="clear" w:color="auto" w:fill="FFFFFF"/>
        <w:spacing w:line="300" w:lineRule="exact"/>
        <w:ind w:firstLineChars="150" w:firstLine="360"/>
        <w:textAlignment w:val="baseline"/>
        <w:rPr>
          <w:rFonts w:asciiTheme="minorEastAsia" w:eastAsiaTheme="minorEastAsia" w:hAnsiTheme="minorEastAsia" w:cs="宋体"/>
          <w:sz w:val="24"/>
        </w:rPr>
      </w:pPr>
      <w:r w:rsidRPr="004164B0">
        <w:rPr>
          <w:rFonts w:asciiTheme="minorEastAsia" w:eastAsiaTheme="minorEastAsia" w:hAnsiTheme="minorEastAsia" w:cs="宋体" w:hint="eastAsia"/>
          <w:sz w:val="24"/>
        </w:rPr>
        <w:t>2．测试方法</w:t>
      </w:r>
    </w:p>
    <w:p w:rsidR="00DD4D21" w:rsidRPr="004164B0" w:rsidRDefault="00DD4D21" w:rsidP="00DD4D21">
      <w:pPr>
        <w:shd w:val="clear" w:color="auto" w:fill="FFFFFF"/>
        <w:spacing w:line="300" w:lineRule="exact"/>
        <w:ind w:firstLine="645"/>
        <w:textAlignment w:val="baseline"/>
        <w:rPr>
          <w:rFonts w:asciiTheme="minorEastAsia" w:eastAsiaTheme="minorEastAsia" w:hAnsiTheme="minorEastAsia" w:cs="宋体"/>
          <w:sz w:val="24"/>
        </w:rPr>
      </w:pPr>
      <w:r w:rsidRPr="004164B0">
        <w:rPr>
          <w:rFonts w:asciiTheme="minorEastAsia" w:eastAsiaTheme="minorEastAsia" w:hAnsiTheme="minorEastAsia" w:cs="宋体" w:hint="eastAsia"/>
          <w:sz w:val="24"/>
        </w:rPr>
        <w:t>测试者跳起双手正握杠，两手与肩同宽成直臂悬垂。静止后，两臂同时用力引体(身体不能有附加动作)，上拉到下颌超过横杠上缘为完成一次，在做下一次引体前，两臂须伸直，记录引体次数。</w:t>
      </w:r>
    </w:p>
    <w:p w:rsidR="00DD4D21" w:rsidRPr="004164B0" w:rsidRDefault="00DD4D21" w:rsidP="00DD4D21">
      <w:pPr>
        <w:shd w:val="clear" w:color="auto" w:fill="FFFFFF"/>
        <w:spacing w:line="300" w:lineRule="exact"/>
        <w:ind w:firstLineChars="150" w:firstLine="360"/>
        <w:textAlignment w:val="baseline"/>
        <w:rPr>
          <w:rFonts w:asciiTheme="minorEastAsia" w:eastAsiaTheme="minorEastAsia" w:hAnsiTheme="minorEastAsia" w:cs="宋体"/>
          <w:sz w:val="24"/>
        </w:rPr>
      </w:pPr>
      <w:r w:rsidRPr="004164B0">
        <w:rPr>
          <w:rFonts w:asciiTheme="minorEastAsia" w:eastAsiaTheme="minorEastAsia" w:hAnsiTheme="minorEastAsia" w:cs="宋体" w:hint="eastAsia"/>
          <w:sz w:val="24"/>
        </w:rPr>
        <w:t>3．注意事项</w:t>
      </w:r>
    </w:p>
    <w:p w:rsidR="00DD4D21" w:rsidRPr="004164B0" w:rsidRDefault="00DD4D21" w:rsidP="00DD4D21">
      <w:pPr>
        <w:shd w:val="clear" w:color="auto" w:fill="FFFFFF"/>
        <w:spacing w:line="300" w:lineRule="exact"/>
        <w:ind w:firstLineChars="100" w:firstLine="240"/>
        <w:textAlignment w:val="baseline"/>
        <w:rPr>
          <w:rFonts w:asciiTheme="minorEastAsia" w:eastAsiaTheme="minorEastAsia" w:hAnsiTheme="minorEastAsia" w:cs="宋体"/>
          <w:sz w:val="24"/>
        </w:rPr>
      </w:pPr>
      <w:r w:rsidRPr="004164B0">
        <w:rPr>
          <w:rFonts w:asciiTheme="minorEastAsia" w:eastAsiaTheme="minorEastAsia" w:hAnsiTheme="minorEastAsia" w:cs="宋体" w:hint="eastAsia"/>
          <w:sz w:val="24"/>
        </w:rPr>
        <w:t xml:space="preserve"> （1）受试者应双手正握单杠，待身体静止后开始测试。</w:t>
      </w:r>
    </w:p>
    <w:p w:rsidR="00DD4D21" w:rsidRPr="004164B0" w:rsidRDefault="00DD4D21" w:rsidP="00DD4D21">
      <w:pPr>
        <w:shd w:val="clear" w:color="auto" w:fill="FFFFFF"/>
        <w:spacing w:line="300" w:lineRule="exact"/>
        <w:ind w:firstLineChars="150" w:firstLine="360"/>
        <w:textAlignment w:val="baseline"/>
        <w:rPr>
          <w:rFonts w:asciiTheme="minorEastAsia" w:eastAsiaTheme="minorEastAsia" w:hAnsiTheme="minorEastAsia" w:cs="宋体"/>
          <w:sz w:val="24"/>
        </w:rPr>
      </w:pPr>
      <w:r w:rsidRPr="004164B0">
        <w:rPr>
          <w:rFonts w:asciiTheme="minorEastAsia" w:eastAsiaTheme="minorEastAsia" w:hAnsiTheme="minorEastAsia" w:cs="宋体" w:hint="eastAsia"/>
          <w:sz w:val="24"/>
        </w:rPr>
        <w:t>（2）引体向上时，身体不得做大的摆动，也不得借助其他附加动作撑起。</w:t>
      </w:r>
    </w:p>
    <w:p w:rsidR="00DD4D21" w:rsidRPr="004164B0" w:rsidRDefault="00DD4D21" w:rsidP="00DD4D21">
      <w:pPr>
        <w:shd w:val="clear" w:color="auto" w:fill="FFFFFF"/>
        <w:spacing w:line="300" w:lineRule="exact"/>
        <w:ind w:firstLineChars="100" w:firstLine="240"/>
        <w:textAlignment w:val="baseline"/>
        <w:rPr>
          <w:rFonts w:asciiTheme="minorEastAsia" w:eastAsiaTheme="minorEastAsia" w:hAnsiTheme="minorEastAsia" w:cs="宋体"/>
          <w:sz w:val="24"/>
        </w:rPr>
      </w:pPr>
      <w:r w:rsidRPr="004164B0">
        <w:rPr>
          <w:rFonts w:asciiTheme="minorEastAsia" w:eastAsiaTheme="minorEastAsia" w:hAnsiTheme="minorEastAsia" w:cs="宋体" w:hint="eastAsia"/>
          <w:sz w:val="24"/>
        </w:rPr>
        <w:t>（七）仰卧起坐</w:t>
      </w:r>
    </w:p>
    <w:p w:rsidR="00DD4D21" w:rsidRPr="004164B0" w:rsidRDefault="00DD4D21" w:rsidP="00DD4D21">
      <w:pPr>
        <w:shd w:val="clear" w:color="auto" w:fill="FFFFFF"/>
        <w:spacing w:line="300" w:lineRule="exact"/>
        <w:ind w:firstLineChars="150" w:firstLine="360"/>
        <w:textAlignment w:val="baseline"/>
        <w:rPr>
          <w:rFonts w:asciiTheme="minorEastAsia" w:eastAsiaTheme="minorEastAsia" w:hAnsiTheme="minorEastAsia" w:cs="宋体"/>
          <w:sz w:val="24"/>
        </w:rPr>
      </w:pPr>
      <w:r w:rsidRPr="004164B0">
        <w:rPr>
          <w:rFonts w:asciiTheme="minorEastAsia" w:eastAsiaTheme="minorEastAsia" w:hAnsiTheme="minorEastAsia" w:cs="宋体" w:hint="eastAsia"/>
          <w:sz w:val="24"/>
        </w:rPr>
        <w:t>1．测试目的：测试学生的腹肌耐力。</w:t>
      </w:r>
    </w:p>
    <w:p w:rsidR="00DD4D21" w:rsidRPr="004164B0" w:rsidRDefault="00DD4D21" w:rsidP="00DD4D21">
      <w:pPr>
        <w:shd w:val="clear" w:color="auto" w:fill="FFFFFF"/>
        <w:spacing w:line="300" w:lineRule="exact"/>
        <w:ind w:firstLineChars="150" w:firstLine="360"/>
        <w:textAlignment w:val="baseline"/>
        <w:rPr>
          <w:rFonts w:asciiTheme="minorEastAsia" w:eastAsiaTheme="minorEastAsia" w:hAnsiTheme="minorEastAsia" w:cs="宋体"/>
          <w:sz w:val="24"/>
        </w:rPr>
      </w:pPr>
      <w:r w:rsidRPr="004164B0">
        <w:rPr>
          <w:rFonts w:asciiTheme="minorEastAsia" w:eastAsiaTheme="minorEastAsia" w:hAnsiTheme="minorEastAsia" w:cs="宋体" w:hint="eastAsia"/>
          <w:sz w:val="24"/>
        </w:rPr>
        <w:lastRenderedPageBreak/>
        <w:t>2．测试方法</w:t>
      </w:r>
    </w:p>
    <w:p w:rsidR="00DD4D21" w:rsidRPr="004164B0" w:rsidRDefault="00DD4D21" w:rsidP="00DD4D21">
      <w:pPr>
        <w:shd w:val="clear" w:color="auto" w:fill="FFFFFF"/>
        <w:spacing w:line="300" w:lineRule="exact"/>
        <w:ind w:firstLine="645"/>
        <w:textAlignment w:val="baseline"/>
        <w:rPr>
          <w:rFonts w:asciiTheme="minorEastAsia" w:eastAsiaTheme="minorEastAsia" w:hAnsiTheme="minorEastAsia" w:cs="宋体"/>
          <w:sz w:val="24"/>
        </w:rPr>
      </w:pPr>
      <w:r w:rsidRPr="004164B0">
        <w:rPr>
          <w:rFonts w:asciiTheme="minorEastAsia" w:eastAsiaTheme="minorEastAsia" w:hAnsiTheme="minorEastAsia" w:cs="宋体" w:hint="eastAsia"/>
          <w:sz w:val="24"/>
        </w:rPr>
        <w:t>测试者仰卧于垫上，两腿稍分开，屈膝呈90度角左右，两手指交叉贴于脑后。另一同伴压住其踝关节，以固定下肢。受试者坐起时两肘触及或超过双膝为完成一次。仰卧时两肩胛必须触垫。测试人员发出“开始”口令的同时开表计时，记录1分钟内完成次数。1分钟到时，受试者虽已坐起但肘关节未达到双膝者不计该次数，精确到个位。</w:t>
      </w:r>
    </w:p>
    <w:p w:rsidR="00DD4D21" w:rsidRPr="004164B0" w:rsidRDefault="00DD4D21" w:rsidP="00DD4D21">
      <w:pPr>
        <w:shd w:val="clear" w:color="auto" w:fill="FFFFFF"/>
        <w:spacing w:line="300" w:lineRule="exact"/>
        <w:ind w:firstLineChars="150" w:firstLine="360"/>
        <w:textAlignment w:val="baseline"/>
        <w:rPr>
          <w:rFonts w:asciiTheme="minorEastAsia" w:eastAsiaTheme="minorEastAsia" w:hAnsiTheme="minorEastAsia" w:cs="宋体"/>
          <w:sz w:val="24"/>
        </w:rPr>
      </w:pPr>
      <w:r w:rsidRPr="004164B0">
        <w:rPr>
          <w:rFonts w:asciiTheme="minorEastAsia" w:eastAsiaTheme="minorEastAsia" w:hAnsiTheme="minorEastAsia" w:cs="宋体" w:hint="eastAsia"/>
          <w:sz w:val="24"/>
        </w:rPr>
        <w:t>3．注意事项</w:t>
      </w:r>
    </w:p>
    <w:p w:rsidR="00DD4D21" w:rsidRPr="004164B0" w:rsidRDefault="00DD4D21" w:rsidP="00DD4D21">
      <w:pPr>
        <w:shd w:val="clear" w:color="auto" w:fill="FFFFFF"/>
        <w:spacing w:line="300" w:lineRule="exact"/>
        <w:ind w:firstLineChars="150" w:firstLine="360"/>
        <w:textAlignment w:val="baseline"/>
        <w:rPr>
          <w:rFonts w:asciiTheme="minorEastAsia" w:eastAsiaTheme="minorEastAsia" w:hAnsiTheme="minorEastAsia" w:cs="宋体"/>
          <w:sz w:val="24"/>
        </w:rPr>
      </w:pPr>
      <w:r w:rsidRPr="004164B0">
        <w:rPr>
          <w:rFonts w:asciiTheme="minorEastAsia" w:eastAsiaTheme="minorEastAsia" w:hAnsiTheme="minorEastAsia" w:cs="宋体" w:hint="eastAsia"/>
          <w:sz w:val="24"/>
        </w:rPr>
        <w:t>（1）如发现受试者借用肘部撑垫或臀部起落的力量起坐时，该次不计数。</w:t>
      </w:r>
    </w:p>
    <w:p w:rsidR="00DD4D21" w:rsidRPr="004164B0" w:rsidRDefault="00DD4D21" w:rsidP="00DD4D21">
      <w:pPr>
        <w:shd w:val="clear" w:color="auto" w:fill="FFFFFF"/>
        <w:spacing w:line="300" w:lineRule="exact"/>
        <w:ind w:firstLineChars="150" w:firstLine="360"/>
        <w:textAlignment w:val="baseline"/>
        <w:rPr>
          <w:rFonts w:asciiTheme="minorEastAsia" w:eastAsiaTheme="minorEastAsia" w:hAnsiTheme="minorEastAsia" w:cs="宋体"/>
          <w:sz w:val="24"/>
        </w:rPr>
      </w:pPr>
      <w:r w:rsidRPr="004164B0">
        <w:rPr>
          <w:rFonts w:asciiTheme="minorEastAsia" w:eastAsiaTheme="minorEastAsia" w:hAnsiTheme="minorEastAsia" w:cs="宋体" w:hint="eastAsia"/>
          <w:sz w:val="24"/>
        </w:rPr>
        <w:t>（2）测试过程中，观测人员应向受试者报数。</w:t>
      </w:r>
    </w:p>
    <w:p w:rsidR="00DD4D21" w:rsidRPr="004164B0" w:rsidRDefault="00DD4D21" w:rsidP="00DD4D21">
      <w:pPr>
        <w:shd w:val="clear" w:color="auto" w:fill="FFFFFF"/>
        <w:spacing w:line="300" w:lineRule="exact"/>
        <w:ind w:firstLineChars="150" w:firstLine="360"/>
        <w:textAlignment w:val="baseline"/>
        <w:rPr>
          <w:rFonts w:asciiTheme="minorEastAsia" w:eastAsiaTheme="minorEastAsia" w:hAnsiTheme="minorEastAsia" w:cs="宋体"/>
          <w:sz w:val="24"/>
        </w:rPr>
      </w:pPr>
      <w:r w:rsidRPr="004164B0">
        <w:rPr>
          <w:rFonts w:asciiTheme="minorEastAsia" w:eastAsiaTheme="minorEastAsia" w:hAnsiTheme="minorEastAsia" w:cs="宋体" w:hint="eastAsia"/>
          <w:sz w:val="24"/>
        </w:rPr>
        <w:t>（3）受试者双脚必须放于垫上。</w:t>
      </w:r>
    </w:p>
    <w:p w:rsidR="00DD4D21" w:rsidRPr="004164B0" w:rsidRDefault="00DD4D21" w:rsidP="00DD4D21">
      <w:pPr>
        <w:shd w:val="clear" w:color="auto" w:fill="FFFFFF"/>
        <w:spacing w:line="300" w:lineRule="exact"/>
        <w:ind w:firstLine="645"/>
        <w:textAlignment w:val="baseline"/>
        <w:rPr>
          <w:rFonts w:asciiTheme="minorEastAsia" w:eastAsiaTheme="minorEastAsia" w:hAnsiTheme="minorEastAsia" w:cs="宋体"/>
          <w:sz w:val="24"/>
        </w:rPr>
      </w:pPr>
    </w:p>
    <w:p w:rsidR="00DD4D21" w:rsidRPr="004164B0" w:rsidRDefault="00DD4D21" w:rsidP="00DD4D21">
      <w:pPr>
        <w:shd w:val="clear" w:color="auto" w:fill="FFFFFF"/>
        <w:spacing w:line="300" w:lineRule="exact"/>
        <w:ind w:firstLineChars="150" w:firstLine="360"/>
        <w:textAlignment w:val="baseline"/>
        <w:rPr>
          <w:rFonts w:asciiTheme="minorEastAsia" w:eastAsiaTheme="minorEastAsia" w:hAnsiTheme="minorEastAsia" w:cs="宋体"/>
          <w:sz w:val="24"/>
        </w:rPr>
      </w:pPr>
      <w:r w:rsidRPr="004164B0">
        <w:rPr>
          <w:rFonts w:asciiTheme="minorEastAsia" w:eastAsiaTheme="minorEastAsia" w:hAnsiTheme="minorEastAsia" w:cs="宋体" w:hint="eastAsia"/>
          <w:sz w:val="24"/>
        </w:rPr>
        <w:t>(八) 800米或1000米跑</w:t>
      </w:r>
    </w:p>
    <w:p w:rsidR="00DD4D21" w:rsidRPr="004164B0" w:rsidRDefault="00DD4D21" w:rsidP="00DD4D21">
      <w:pPr>
        <w:shd w:val="clear" w:color="auto" w:fill="FFFFFF"/>
        <w:spacing w:line="300" w:lineRule="exact"/>
        <w:ind w:firstLineChars="200" w:firstLine="480"/>
        <w:textAlignment w:val="baseline"/>
        <w:rPr>
          <w:rFonts w:asciiTheme="minorEastAsia" w:eastAsiaTheme="minorEastAsia" w:hAnsiTheme="minorEastAsia" w:cs="宋体"/>
          <w:sz w:val="24"/>
        </w:rPr>
      </w:pPr>
      <w:r w:rsidRPr="004164B0">
        <w:rPr>
          <w:rFonts w:asciiTheme="minorEastAsia" w:eastAsiaTheme="minorEastAsia" w:hAnsiTheme="minorEastAsia" w:cs="宋体" w:hint="eastAsia"/>
          <w:sz w:val="24"/>
        </w:rPr>
        <w:t>1．测试目的：测试学生耐力素质发展水平，特别是心血管呼吸系统的机能及肌肉耐力。</w:t>
      </w:r>
    </w:p>
    <w:p w:rsidR="00DD4D21" w:rsidRPr="004164B0" w:rsidRDefault="00DD4D21" w:rsidP="00DD4D21">
      <w:pPr>
        <w:shd w:val="clear" w:color="auto" w:fill="FFFFFF"/>
        <w:spacing w:line="300" w:lineRule="exact"/>
        <w:ind w:firstLineChars="200" w:firstLine="480"/>
        <w:textAlignment w:val="baseline"/>
        <w:rPr>
          <w:rFonts w:asciiTheme="minorEastAsia" w:eastAsiaTheme="minorEastAsia" w:hAnsiTheme="minorEastAsia" w:cs="宋体"/>
          <w:sz w:val="24"/>
        </w:rPr>
      </w:pPr>
      <w:r w:rsidRPr="004164B0">
        <w:rPr>
          <w:rFonts w:asciiTheme="minorEastAsia" w:eastAsiaTheme="minorEastAsia" w:hAnsiTheme="minorEastAsia" w:cs="宋体" w:hint="eastAsia"/>
          <w:sz w:val="24"/>
        </w:rPr>
        <w:t>2．测试方法</w:t>
      </w:r>
    </w:p>
    <w:p w:rsidR="00DD4D21" w:rsidRPr="004164B0" w:rsidRDefault="00DD4D21" w:rsidP="00DD4D21">
      <w:pPr>
        <w:shd w:val="clear" w:color="auto" w:fill="FFFFFF"/>
        <w:spacing w:line="300" w:lineRule="exact"/>
        <w:ind w:firstLineChars="300" w:firstLine="720"/>
        <w:textAlignment w:val="baseline"/>
        <w:rPr>
          <w:rFonts w:asciiTheme="minorEastAsia" w:eastAsiaTheme="minorEastAsia" w:hAnsiTheme="minorEastAsia" w:cs="宋体"/>
          <w:sz w:val="24"/>
        </w:rPr>
      </w:pPr>
      <w:r w:rsidRPr="004164B0">
        <w:rPr>
          <w:rFonts w:asciiTheme="minorEastAsia" w:eastAsiaTheme="minorEastAsia" w:hAnsiTheme="minorEastAsia" w:cs="宋体" w:hint="eastAsia"/>
          <w:sz w:val="24"/>
        </w:rPr>
        <w:t>测试者采用站立式起跑。当听到“跑”的口令后开始起跑。计时员看到旗动开表计时，当受试者的躯干部到达终点线垂直面时停表。以分、秒为单位记录测试成绩，不计小数。</w:t>
      </w:r>
    </w:p>
    <w:p w:rsidR="00DD4D21" w:rsidRPr="004164B0" w:rsidRDefault="00DD4D21" w:rsidP="00DD4D21">
      <w:pPr>
        <w:spacing w:line="360" w:lineRule="auto"/>
        <w:rPr>
          <w:rFonts w:asciiTheme="minorEastAsia" w:eastAsiaTheme="minorEastAsia" w:hAnsiTheme="minorEastAsia"/>
          <w:sz w:val="24"/>
        </w:rPr>
      </w:pPr>
    </w:p>
    <w:p w:rsidR="00DD4D21" w:rsidRPr="00075CD7" w:rsidRDefault="00DD4D21" w:rsidP="00DD4D21">
      <w:pPr>
        <w:jc w:val="center"/>
        <w:rPr>
          <w:sz w:val="32"/>
          <w:szCs w:val="40"/>
        </w:rPr>
      </w:pPr>
    </w:p>
    <w:p w:rsidR="00C5657A" w:rsidRPr="00466104" w:rsidRDefault="006E2821"/>
    <w:sectPr w:rsidR="00C5657A" w:rsidRPr="00466104" w:rsidSect="00466104">
      <w:pgSz w:w="11906" w:h="16838"/>
      <w:pgMar w:top="1440" w:right="1418" w:bottom="1440"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E2821" w:rsidRDefault="006E2821" w:rsidP="00466104">
      <w:r>
        <w:separator/>
      </w:r>
    </w:p>
  </w:endnote>
  <w:endnote w:type="continuationSeparator" w:id="1">
    <w:p w:rsidR="006E2821" w:rsidRDefault="006E2821" w:rsidP="0046610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E2821" w:rsidRDefault="006E2821" w:rsidP="00466104">
      <w:r>
        <w:separator/>
      </w:r>
    </w:p>
  </w:footnote>
  <w:footnote w:type="continuationSeparator" w:id="1">
    <w:p w:rsidR="006E2821" w:rsidRDefault="006E2821" w:rsidP="0046610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FE4C9A"/>
    <w:multiLevelType w:val="multilevel"/>
    <w:tmpl w:val="00FE4C9A"/>
    <w:lvl w:ilvl="0">
      <w:start w:val="1"/>
      <w:numFmt w:val="decimal"/>
      <w:lvlText w:val="%1、"/>
      <w:lvlJc w:val="left"/>
      <w:pPr>
        <w:tabs>
          <w:tab w:val="left" w:pos="795"/>
        </w:tabs>
        <w:ind w:left="795"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
    <w:nsid w:val="02900A48"/>
    <w:multiLevelType w:val="multilevel"/>
    <w:tmpl w:val="02900A48"/>
    <w:lvl w:ilvl="0">
      <w:start w:val="1"/>
      <w:numFmt w:val="japaneseCounting"/>
      <w:lvlText w:val="（%1）"/>
      <w:lvlJc w:val="left"/>
      <w:pPr>
        <w:tabs>
          <w:tab w:val="left" w:pos="720"/>
        </w:tabs>
        <w:ind w:left="720" w:hanging="72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
    <w:nsid w:val="08042012"/>
    <w:multiLevelType w:val="multilevel"/>
    <w:tmpl w:val="08042012"/>
    <w:lvl w:ilvl="0">
      <w:start w:val="1"/>
      <w:numFmt w:val="decimal"/>
      <w:lvlText w:val="（%1）"/>
      <w:lvlJc w:val="left"/>
      <w:pPr>
        <w:tabs>
          <w:tab w:val="left" w:pos="720"/>
        </w:tabs>
        <w:ind w:left="720" w:hanging="72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3">
    <w:nsid w:val="16A85050"/>
    <w:multiLevelType w:val="multilevel"/>
    <w:tmpl w:val="16A85050"/>
    <w:lvl w:ilvl="0">
      <w:start w:val="1"/>
      <w:numFmt w:val="decimal"/>
      <w:lvlText w:val="（%1）"/>
      <w:lvlJc w:val="left"/>
      <w:pPr>
        <w:tabs>
          <w:tab w:val="left" w:pos="720"/>
        </w:tabs>
        <w:ind w:left="720" w:hanging="72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4">
    <w:nsid w:val="1AE90E63"/>
    <w:multiLevelType w:val="multilevel"/>
    <w:tmpl w:val="1AE90E63"/>
    <w:lvl w:ilvl="0">
      <w:start w:val="1"/>
      <w:numFmt w:val="decimal"/>
      <w:lvlText w:val="%1."/>
      <w:lvlJc w:val="left"/>
      <w:pPr>
        <w:tabs>
          <w:tab w:val="left" w:pos="360"/>
        </w:tabs>
        <w:ind w:left="36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5">
    <w:nsid w:val="1FD97F7F"/>
    <w:multiLevelType w:val="multilevel"/>
    <w:tmpl w:val="1FD97F7F"/>
    <w:lvl w:ilvl="0">
      <w:start w:val="1"/>
      <w:numFmt w:val="decimal"/>
      <w:lvlText w:val="（%1）"/>
      <w:lvlJc w:val="left"/>
      <w:pPr>
        <w:tabs>
          <w:tab w:val="left" w:pos="720"/>
        </w:tabs>
        <w:ind w:left="720" w:hanging="72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6">
    <w:nsid w:val="27C02FC7"/>
    <w:multiLevelType w:val="multilevel"/>
    <w:tmpl w:val="27C02FC7"/>
    <w:lvl w:ilvl="0">
      <w:start w:val="1"/>
      <w:numFmt w:val="decimal"/>
      <w:lvlText w:val="%1."/>
      <w:lvlJc w:val="left"/>
      <w:pPr>
        <w:ind w:left="360" w:hanging="360"/>
      </w:pPr>
      <w:rPr>
        <w:rFonts w:cs="Times New Roman"/>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7">
    <w:nsid w:val="2D56786E"/>
    <w:multiLevelType w:val="multilevel"/>
    <w:tmpl w:val="2D56786E"/>
    <w:lvl w:ilvl="0">
      <w:start w:val="1"/>
      <w:numFmt w:val="decimal"/>
      <w:lvlText w:val="（%1）"/>
      <w:lvlJc w:val="left"/>
      <w:pPr>
        <w:tabs>
          <w:tab w:val="left" w:pos="720"/>
        </w:tabs>
        <w:ind w:left="720" w:hanging="72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308233AE"/>
    <w:multiLevelType w:val="multilevel"/>
    <w:tmpl w:val="308233AE"/>
    <w:lvl w:ilvl="0">
      <w:start w:val="1"/>
      <w:numFmt w:val="japaneseCounting"/>
      <w:lvlText w:val="第%1节"/>
      <w:lvlJc w:val="left"/>
      <w:pPr>
        <w:tabs>
          <w:tab w:val="left" w:pos="3795"/>
        </w:tabs>
        <w:ind w:left="3795" w:hanging="84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9">
    <w:nsid w:val="34305AF4"/>
    <w:multiLevelType w:val="multilevel"/>
    <w:tmpl w:val="34305AF4"/>
    <w:lvl w:ilvl="0">
      <w:start w:val="1"/>
      <w:numFmt w:val="japaneseCounting"/>
      <w:lvlText w:val="%1、"/>
      <w:lvlJc w:val="left"/>
      <w:pPr>
        <w:tabs>
          <w:tab w:val="left" w:pos="420"/>
        </w:tabs>
        <w:ind w:left="420" w:hanging="42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0">
    <w:nsid w:val="374F0428"/>
    <w:multiLevelType w:val="multilevel"/>
    <w:tmpl w:val="374F0428"/>
    <w:lvl w:ilvl="0">
      <w:start w:val="1"/>
      <w:numFmt w:val="decimal"/>
      <w:lvlText w:val="%1."/>
      <w:lvlJc w:val="left"/>
      <w:pPr>
        <w:ind w:left="360" w:hanging="360"/>
      </w:pPr>
      <w:rPr>
        <w:rFonts w:cs="Times New Roman"/>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1">
    <w:nsid w:val="42A16D2D"/>
    <w:multiLevelType w:val="multilevel"/>
    <w:tmpl w:val="42A16D2D"/>
    <w:lvl w:ilvl="0">
      <w:start w:val="1"/>
      <w:numFmt w:val="decimal"/>
      <w:lvlText w:val="（%1）"/>
      <w:lvlJc w:val="left"/>
      <w:pPr>
        <w:tabs>
          <w:tab w:val="left" w:pos="720"/>
        </w:tabs>
        <w:ind w:left="720" w:hanging="72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2">
    <w:nsid w:val="42C24FBC"/>
    <w:multiLevelType w:val="multilevel"/>
    <w:tmpl w:val="42C24FBC"/>
    <w:lvl w:ilvl="0">
      <w:start w:val="1"/>
      <w:numFmt w:val="decimal"/>
      <w:lvlText w:val="%1."/>
      <w:lvlJc w:val="left"/>
      <w:pPr>
        <w:tabs>
          <w:tab w:val="left" w:pos="360"/>
        </w:tabs>
        <w:ind w:left="36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3">
    <w:nsid w:val="49726A5B"/>
    <w:multiLevelType w:val="multilevel"/>
    <w:tmpl w:val="49726A5B"/>
    <w:lvl w:ilvl="0">
      <w:start w:val="1"/>
      <w:numFmt w:val="decimal"/>
      <w:lvlText w:val="%1."/>
      <w:lvlJc w:val="left"/>
      <w:pPr>
        <w:tabs>
          <w:tab w:val="left" w:pos="795"/>
        </w:tabs>
        <w:ind w:left="795"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4">
    <w:nsid w:val="51F86E28"/>
    <w:multiLevelType w:val="multilevel"/>
    <w:tmpl w:val="51F86E28"/>
    <w:lvl w:ilvl="0">
      <w:start w:val="1"/>
      <w:numFmt w:val="decimal"/>
      <w:lvlText w:val="（%1）"/>
      <w:lvlJc w:val="left"/>
      <w:pPr>
        <w:tabs>
          <w:tab w:val="left" w:pos="720"/>
        </w:tabs>
        <w:ind w:left="720" w:hanging="72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5">
    <w:nsid w:val="52892677"/>
    <w:multiLevelType w:val="multilevel"/>
    <w:tmpl w:val="52892677"/>
    <w:lvl w:ilvl="0">
      <w:start w:val="1"/>
      <w:numFmt w:val="japaneseCounting"/>
      <w:lvlText w:val="%1、"/>
      <w:lvlJc w:val="left"/>
      <w:pPr>
        <w:tabs>
          <w:tab w:val="left" w:pos="420"/>
        </w:tabs>
        <w:ind w:left="420" w:hanging="42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6">
    <w:nsid w:val="55A56AB0"/>
    <w:multiLevelType w:val="multilevel"/>
    <w:tmpl w:val="55A56AB0"/>
    <w:lvl w:ilvl="0">
      <w:start w:val="1"/>
      <w:numFmt w:val="japaneseCounting"/>
      <w:lvlText w:val="（%1）"/>
      <w:lvlJc w:val="left"/>
      <w:pPr>
        <w:ind w:left="720" w:hanging="720"/>
      </w:pPr>
      <w:rPr>
        <w:rFonts w:cs="Times New Roman"/>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7">
    <w:nsid w:val="61460413"/>
    <w:multiLevelType w:val="multilevel"/>
    <w:tmpl w:val="61460413"/>
    <w:lvl w:ilvl="0">
      <w:start w:val="1"/>
      <w:numFmt w:val="decimal"/>
      <w:lvlText w:val="（%1）"/>
      <w:lvlJc w:val="left"/>
      <w:pPr>
        <w:tabs>
          <w:tab w:val="left" w:pos="720"/>
        </w:tabs>
        <w:ind w:left="720" w:hanging="72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8">
    <w:nsid w:val="6CAE2803"/>
    <w:multiLevelType w:val="multilevel"/>
    <w:tmpl w:val="6CAE2803"/>
    <w:lvl w:ilvl="0">
      <w:start w:val="4"/>
      <w:numFmt w:val="decimal"/>
      <w:lvlText w:val="%1."/>
      <w:lvlJc w:val="left"/>
      <w:pPr>
        <w:tabs>
          <w:tab w:val="left" w:pos="780"/>
        </w:tabs>
        <w:ind w:left="78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9">
    <w:nsid w:val="757C582B"/>
    <w:multiLevelType w:val="multilevel"/>
    <w:tmpl w:val="757C582B"/>
    <w:lvl w:ilvl="0">
      <w:start w:val="1"/>
      <w:numFmt w:val="decimal"/>
      <w:lvlText w:val="%1."/>
      <w:lvlJc w:val="left"/>
      <w:pPr>
        <w:tabs>
          <w:tab w:val="left" w:pos="930"/>
        </w:tabs>
        <w:ind w:left="930" w:hanging="39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0">
    <w:nsid w:val="7DCA07D0"/>
    <w:multiLevelType w:val="multilevel"/>
    <w:tmpl w:val="7DCA07D0"/>
    <w:lvl w:ilvl="0">
      <w:start w:val="1"/>
      <w:numFmt w:val="decimal"/>
      <w:lvlText w:val="（%1）"/>
      <w:lvlJc w:val="left"/>
      <w:pPr>
        <w:tabs>
          <w:tab w:val="left" w:pos="720"/>
        </w:tabs>
        <w:ind w:left="720" w:hanging="72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num w:numId="1">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8"/>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126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66104"/>
    <w:rsid w:val="00013326"/>
    <w:rsid w:val="000B3223"/>
    <w:rsid w:val="00170F51"/>
    <w:rsid w:val="00176AAB"/>
    <w:rsid w:val="001A5FD8"/>
    <w:rsid w:val="002C494D"/>
    <w:rsid w:val="002F22CE"/>
    <w:rsid w:val="00466104"/>
    <w:rsid w:val="005A7F9C"/>
    <w:rsid w:val="006031F8"/>
    <w:rsid w:val="006E2821"/>
    <w:rsid w:val="008C708E"/>
    <w:rsid w:val="00A30DDC"/>
    <w:rsid w:val="00CB1509"/>
    <w:rsid w:val="00CC04DA"/>
    <w:rsid w:val="00DD4D21"/>
    <w:rsid w:val="00E40DFA"/>
    <w:rsid w:val="00F666F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1126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66104"/>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6610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466104"/>
    <w:rPr>
      <w:sz w:val="18"/>
      <w:szCs w:val="18"/>
    </w:rPr>
  </w:style>
  <w:style w:type="paragraph" w:styleId="a4">
    <w:name w:val="footer"/>
    <w:basedOn w:val="a"/>
    <w:link w:val="Char0"/>
    <w:uiPriority w:val="99"/>
    <w:semiHidden/>
    <w:unhideWhenUsed/>
    <w:rsid w:val="00466104"/>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466104"/>
    <w:rPr>
      <w:sz w:val="18"/>
      <w:szCs w:val="18"/>
    </w:rPr>
  </w:style>
  <w:style w:type="paragraph" w:styleId="a5">
    <w:name w:val="List Paragraph"/>
    <w:basedOn w:val="a"/>
    <w:uiPriority w:val="34"/>
    <w:qFormat/>
    <w:rsid w:val="00466104"/>
    <w:pPr>
      <w:ind w:firstLineChars="200" w:firstLine="420"/>
    </w:pPr>
    <w:rPr>
      <w:rFonts w:asciiTheme="minorHAnsi" w:eastAsiaTheme="minorEastAsia" w:hAnsiTheme="minorHAnsi" w:cstheme="minorBidi"/>
      <w:szCs w:val="22"/>
    </w:rPr>
  </w:style>
  <w:style w:type="paragraph" w:styleId="a6">
    <w:name w:val="Normal (Web)"/>
    <w:basedOn w:val="a"/>
    <w:uiPriority w:val="99"/>
    <w:rsid w:val="00DD4D21"/>
    <w:pPr>
      <w:widowControl/>
      <w:spacing w:before="100" w:beforeAutospacing="1" w:after="100" w:afterAutospacing="1"/>
      <w:jc w:val="left"/>
    </w:pPr>
    <w:rPr>
      <w:rFonts w:ascii="宋体" w:hAnsi="宋体" w:cs="宋体"/>
      <w:kern w:val="0"/>
      <w:sz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enwen.soso.com/z/Search.e?sp=S%E8%82%BA%E7%BB%93%E6%A0%B8&amp;ch=w.search.intlin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26</Pages>
  <Words>3900</Words>
  <Characters>22234</Characters>
  <Application>Microsoft Office Word</Application>
  <DocSecurity>0</DocSecurity>
  <Lines>185</Lines>
  <Paragraphs>52</Paragraphs>
  <ScaleCrop>false</ScaleCrop>
  <Company/>
  <LinksUpToDate>false</LinksUpToDate>
  <CharactersWithSpaces>26082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dell7</cp:lastModifiedBy>
  <cp:revision>4</cp:revision>
  <dcterms:created xsi:type="dcterms:W3CDTF">2022-05-24T05:57:00Z</dcterms:created>
  <dcterms:modified xsi:type="dcterms:W3CDTF">2022-05-26T06:10:00Z</dcterms:modified>
</cp:coreProperties>
</file>